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511B" w14:textId="6F39F15F" w:rsidR="000E57CE" w:rsidRPr="00EE55FF" w:rsidRDefault="008E63B8" w:rsidP="668C07C2">
      <w:pPr>
        <w:ind w:right="114"/>
        <w:contextualSpacing/>
        <w:jc w:val="center"/>
        <w:rPr>
          <w:rFonts w:ascii="Arial" w:eastAsia="Calibri" w:hAnsi="Arial" w:cs="Arial"/>
          <w:b/>
          <w:bCs/>
          <w:color w:val="00AEBD"/>
          <w:sz w:val="32"/>
          <w:szCs w:val="32"/>
          <w:u w:val="double" w:color="00B2BD"/>
        </w:rPr>
      </w:pPr>
      <w:r w:rsidRPr="00EE55FF">
        <w:rPr>
          <w:rFonts w:ascii="Arial" w:eastAsia="Calibri" w:hAnsi="Arial" w:cs="Arial"/>
          <w:b/>
          <w:bCs/>
          <w:color w:val="00AEBD"/>
          <w:sz w:val="32"/>
          <w:szCs w:val="32"/>
          <w:u w:val="double"/>
        </w:rPr>
        <w:t>CONVENTION D’ENGAGEMENT</w:t>
      </w:r>
      <w:r w:rsidR="007D5581" w:rsidRPr="00EE55FF">
        <w:rPr>
          <w:rFonts w:ascii="Arial" w:eastAsia="Calibri" w:hAnsi="Arial" w:cs="Arial"/>
          <w:b/>
          <w:bCs/>
          <w:color w:val="00AEBD"/>
          <w:sz w:val="32"/>
          <w:szCs w:val="32"/>
          <w:u w:val="double"/>
        </w:rPr>
        <w:t xml:space="preserve"> 202</w:t>
      </w:r>
      <w:r w:rsidR="00F97F36">
        <w:rPr>
          <w:rFonts w:ascii="Arial" w:eastAsia="Calibri" w:hAnsi="Arial" w:cs="Arial"/>
          <w:b/>
          <w:bCs/>
          <w:color w:val="00AEBD"/>
          <w:sz w:val="32"/>
          <w:szCs w:val="32"/>
          <w:u w:val="double"/>
        </w:rPr>
        <w:t>6</w:t>
      </w:r>
      <w:r w:rsidRPr="00EE55FF">
        <w:rPr>
          <w:rFonts w:ascii="Arial" w:eastAsia="Calibri" w:hAnsi="Arial" w:cs="Arial"/>
          <w:b/>
          <w:bCs/>
          <w:color w:val="00AEBD"/>
          <w:sz w:val="32"/>
          <w:szCs w:val="32"/>
          <w:u w:val="double"/>
        </w:rPr>
        <w:t xml:space="preserve"> – ACTION </w:t>
      </w:r>
      <w:r w:rsidR="00376620" w:rsidRPr="00EE55FF">
        <w:rPr>
          <w:rFonts w:ascii="Arial" w:eastAsia="Calibri" w:hAnsi="Arial" w:cs="Arial"/>
          <w:b/>
          <w:bCs/>
          <w:color w:val="00AEBD"/>
          <w:sz w:val="32"/>
          <w:szCs w:val="32"/>
          <w:u w:val="double"/>
        </w:rPr>
        <w:t>FSE</w:t>
      </w:r>
      <w:r w:rsidR="0020068A">
        <w:rPr>
          <w:rFonts w:ascii="Arial" w:eastAsia="Calibri" w:hAnsi="Arial" w:cs="Arial"/>
          <w:b/>
          <w:bCs/>
          <w:color w:val="00AEBD"/>
          <w:sz w:val="32"/>
          <w:szCs w:val="32"/>
          <w:u w:val="double"/>
        </w:rPr>
        <w:t xml:space="preserve"> </w:t>
      </w:r>
      <w:r w:rsidR="007D5581" w:rsidRPr="00EE55FF">
        <w:rPr>
          <w:rFonts w:ascii="Arial" w:eastAsia="Calibri" w:hAnsi="Arial" w:cs="Arial"/>
          <w:b/>
          <w:bCs/>
          <w:color w:val="00AEBD"/>
          <w:sz w:val="32"/>
          <w:szCs w:val="32"/>
          <w:u w:val="double"/>
        </w:rPr>
        <w:t>+</w:t>
      </w:r>
    </w:p>
    <w:p w14:paraId="7BFE7BE3" w14:textId="77777777" w:rsidR="00CF58E7" w:rsidRPr="00EE55FF" w:rsidRDefault="00CF58E7" w:rsidP="005A49C3">
      <w:pPr>
        <w:ind w:right="114"/>
        <w:contextualSpacing/>
        <w:rPr>
          <w:rFonts w:ascii="Arial" w:eastAsia="Calibri" w:hAnsi="Arial" w:cs="Arial"/>
          <w:b/>
          <w:sz w:val="28"/>
          <w:szCs w:val="28"/>
          <w:u w:val="single"/>
        </w:rPr>
      </w:pPr>
    </w:p>
    <w:p w14:paraId="1D7148DA" w14:textId="2C87F0BE" w:rsidR="004440F5" w:rsidRPr="00EE55FF" w:rsidRDefault="004440F5" w:rsidP="00815380">
      <w:pPr>
        <w:ind w:right="114"/>
        <w:contextualSpacing/>
        <w:jc w:val="both"/>
        <w:rPr>
          <w:rFonts w:ascii="Arial" w:eastAsia="Calibri" w:hAnsi="Arial" w:cs="Arial"/>
          <w:b/>
          <w:sz w:val="28"/>
          <w:szCs w:val="28"/>
          <w:u w:val="single"/>
        </w:rPr>
      </w:pPr>
      <w:r w:rsidRPr="00EE55FF">
        <w:rPr>
          <w:rFonts w:ascii="Arial" w:eastAsia="Calibri" w:hAnsi="Arial" w:cs="Arial"/>
          <w:b/>
          <w:u w:val="single"/>
        </w:rPr>
        <w:t>ENTRE</w:t>
      </w:r>
    </w:p>
    <w:p w14:paraId="4646CEC6" w14:textId="77777777" w:rsidR="004440F5" w:rsidRPr="00EE55FF" w:rsidRDefault="004440F5" w:rsidP="00815380">
      <w:pPr>
        <w:ind w:right="114"/>
        <w:contextualSpacing/>
        <w:jc w:val="both"/>
        <w:rPr>
          <w:rFonts w:ascii="Arial" w:eastAsia="Calibri" w:hAnsi="Arial" w:cs="Arial"/>
          <w:b/>
          <w:sz w:val="28"/>
          <w:szCs w:val="28"/>
          <w:u w:val="single"/>
        </w:rPr>
      </w:pPr>
    </w:p>
    <w:tbl>
      <w:tblPr>
        <w:tblStyle w:val="Grilledutableau"/>
        <w:tblW w:w="1077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6232"/>
        <w:gridCol w:w="1423"/>
        <w:gridCol w:w="1276"/>
        <w:gridCol w:w="567"/>
      </w:tblGrid>
      <w:tr w:rsidR="00940950" w:rsidRPr="00EE55FF" w14:paraId="045FDA64" w14:textId="77777777" w:rsidTr="2BC99138">
        <w:trPr>
          <w:gridAfter w:val="1"/>
          <w:wAfter w:w="567" w:type="dxa"/>
          <w:trHeight w:val="340"/>
        </w:trPr>
        <w:tc>
          <w:tcPr>
            <w:tcW w:w="10212" w:type="dxa"/>
            <w:gridSpan w:val="4"/>
            <w:vAlign w:val="center"/>
          </w:tcPr>
          <w:p w14:paraId="54C35312" w14:textId="6B5D9982" w:rsidR="00940950" w:rsidRPr="00EE55FF" w:rsidRDefault="00940950" w:rsidP="00940950">
            <w:pPr>
              <w:tabs>
                <w:tab w:val="left" w:leader="underscore" w:pos="9072"/>
              </w:tabs>
              <w:contextualSpacing/>
              <w:jc w:val="both"/>
              <w:rPr>
                <w:rFonts w:ascii="Arial" w:hAnsi="Arial" w:cs="Arial"/>
                <w:b/>
                <w:bCs/>
                <w:sz w:val="20"/>
                <w:szCs w:val="20"/>
                <w:lang w:val="fr-FR" w:eastAsia="en-US"/>
              </w:rPr>
            </w:pPr>
            <w:r w:rsidRPr="00EE55FF">
              <w:rPr>
                <w:rFonts w:ascii="Arial" w:hAnsi="Arial" w:cs="Arial"/>
                <w:b/>
                <w:bCs/>
                <w:sz w:val="20"/>
                <w:szCs w:val="20"/>
                <w:lang w:val="fr-FR" w:eastAsia="en-US"/>
              </w:rPr>
              <w:t>OPCO Mobilités</w:t>
            </w:r>
          </w:p>
          <w:p w14:paraId="6456CC54" w14:textId="77777777" w:rsidR="00940950" w:rsidRPr="00EE55FF" w:rsidRDefault="00940950" w:rsidP="00940950">
            <w:pPr>
              <w:tabs>
                <w:tab w:val="left" w:leader="underscore" w:pos="9072"/>
              </w:tabs>
              <w:ind w:left="169"/>
              <w:contextualSpacing/>
              <w:jc w:val="both"/>
              <w:rPr>
                <w:rFonts w:ascii="Arial" w:hAnsi="Arial" w:cs="Arial"/>
                <w:sz w:val="20"/>
                <w:szCs w:val="20"/>
                <w:lang w:val="fr-FR" w:eastAsia="en-US"/>
              </w:rPr>
            </w:pPr>
            <w:r w:rsidRPr="00EE55FF">
              <w:rPr>
                <w:rFonts w:ascii="Arial" w:hAnsi="Arial" w:cs="Arial"/>
                <w:sz w:val="20"/>
                <w:szCs w:val="20"/>
                <w:lang w:val="fr-FR" w:eastAsia="en-US"/>
              </w:rPr>
              <w:t xml:space="preserve">Association régie par la loi du 1er juillet 1901, </w:t>
            </w:r>
          </w:p>
          <w:p w14:paraId="70E996D8" w14:textId="77777777" w:rsidR="00940950" w:rsidRPr="00EE55FF" w:rsidRDefault="00940950" w:rsidP="00940950">
            <w:pPr>
              <w:tabs>
                <w:tab w:val="left" w:leader="underscore" w:pos="9072"/>
              </w:tabs>
              <w:ind w:left="169"/>
              <w:contextualSpacing/>
              <w:jc w:val="both"/>
              <w:rPr>
                <w:rFonts w:ascii="Arial" w:hAnsi="Arial" w:cs="Arial"/>
                <w:sz w:val="20"/>
                <w:szCs w:val="20"/>
                <w:lang w:val="fr-FR" w:eastAsia="en-US"/>
              </w:rPr>
            </w:pPr>
            <w:r w:rsidRPr="00EE55FF">
              <w:rPr>
                <w:rFonts w:ascii="Arial" w:hAnsi="Arial" w:cs="Arial"/>
                <w:sz w:val="20"/>
                <w:szCs w:val="20"/>
                <w:lang w:val="fr-FR" w:eastAsia="en-US"/>
              </w:rPr>
              <w:t>Déclarée au registre des associations de la sous-préfecture de Boulogne-Billancourt sous le n° W691091656,</w:t>
            </w:r>
          </w:p>
          <w:p w14:paraId="4C4CBEA0" w14:textId="77777777" w:rsidR="00940950" w:rsidRPr="00EE55FF" w:rsidRDefault="00940950" w:rsidP="00940950">
            <w:pPr>
              <w:tabs>
                <w:tab w:val="left" w:leader="underscore" w:pos="9072"/>
              </w:tabs>
              <w:ind w:left="169"/>
              <w:contextualSpacing/>
              <w:jc w:val="both"/>
              <w:rPr>
                <w:rFonts w:ascii="Arial" w:hAnsi="Arial" w:cs="Arial"/>
                <w:sz w:val="20"/>
                <w:szCs w:val="20"/>
                <w:lang w:val="fr-FR" w:eastAsia="en-US"/>
              </w:rPr>
            </w:pPr>
            <w:r w:rsidRPr="00EE55FF">
              <w:rPr>
                <w:rFonts w:ascii="Arial" w:hAnsi="Arial" w:cs="Arial"/>
                <w:sz w:val="20"/>
                <w:szCs w:val="20"/>
                <w:lang w:val="fr-FR" w:eastAsia="en-US"/>
              </w:rPr>
              <w:t xml:space="preserve">Identifiée sous le numéro SIREN 851 240 499, </w:t>
            </w:r>
          </w:p>
          <w:p w14:paraId="3739D82B" w14:textId="77777777" w:rsidR="00940950" w:rsidRPr="00EE55FF" w:rsidRDefault="00940950" w:rsidP="0029512C">
            <w:pPr>
              <w:tabs>
                <w:tab w:val="left" w:leader="underscore" w:pos="9072"/>
              </w:tabs>
              <w:ind w:left="169"/>
              <w:contextualSpacing/>
              <w:jc w:val="both"/>
              <w:rPr>
                <w:rFonts w:ascii="Arial" w:hAnsi="Arial" w:cs="Arial"/>
                <w:sz w:val="20"/>
                <w:szCs w:val="20"/>
                <w:lang w:val="fr-FR" w:eastAsia="en-US"/>
              </w:rPr>
            </w:pPr>
            <w:r w:rsidRPr="00EE55FF">
              <w:rPr>
                <w:rFonts w:ascii="Arial" w:hAnsi="Arial" w:cs="Arial"/>
                <w:sz w:val="20"/>
                <w:szCs w:val="20"/>
                <w:lang w:val="fr-FR" w:eastAsia="en-US"/>
              </w:rPr>
              <w:t xml:space="preserve">Dont le siège social est sis 204 Rond-Point du Pont de Sèvres, 92100 BOULOGNE-BILLANCOURT, </w:t>
            </w:r>
          </w:p>
          <w:p w14:paraId="35366F7D" w14:textId="1103CFAC" w:rsidR="00940950" w:rsidRPr="00EE55FF" w:rsidRDefault="00940950" w:rsidP="00940950">
            <w:pPr>
              <w:tabs>
                <w:tab w:val="left" w:leader="underscore" w:pos="9072"/>
              </w:tabs>
              <w:ind w:left="169"/>
              <w:contextualSpacing/>
              <w:jc w:val="both"/>
              <w:rPr>
                <w:rFonts w:ascii="Arial" w:hAnsi="Arial" w:cs="Arial"/>
                <w:b/>
                <w:bCs/>
                <w:sz w:val="20"/>
                <w:szCs w:val="20"/>
                <w:lang w:val="fr-FR" w:eastAsia="en-US"/>
              </w:rPr>
            </w:pPr>
            <w:r w:rsidRPr="00EE55FF">
              <w:rPr>
                <w:rFonts w:ascii="Arial" w:hAnsi="Arial" w:cs="Arial"/>
                <w:sz w:val="20"/>
                <w:szCs w:val="20"/>
                <w:lang w:val="fr-FR" w:eastAsia="en-US"/>
              </w:rPr>
              <w:t xml:space="preserve">Ayant pour Directrice Générale, Isabelle MAIMBOURG, dûment habilitée aux fins des présentes, </w:t>
            </w:r>
          </w:p>
        </w:tc>
      </w:tr>
      <w:tr w:rsidR="00AC3EAC" w:rsidRPr="00EE55FF" w14:paraId="6A76A159" w14:textId="77777777" w:rsidTr="2BC99138">
        <w:trPr>
          <w:trHeight w:val="227"/>
        </w:trPr>
        <w:tc>
          <w:tcPr>
            <w:tcW w:w="7513" w:type="dxa"/>
            <w:gridSpan w:val="2"/>
          </w:tcPr>
          <w:p w14:paraId="6B30E7A6" w14:textId="00708232" w:rsidR="00AC3EAC" w:rsidRPr="00EE55FF" w:rsidRDefault="00AC3EAC" w:rsidP="00AC3EAC">
            <w:pPr>
              <w:tabs>
                <w:tab w:val="left" w:leader="underscore" w:pos="9072"/>
              </w:tabs>
              <w:ind w:left="183"/>
              <w:contextualSpacing/>
              <w:rPr>
                <w:rFonts w:ascii="Arial" w:hAnsi="Arial" w:cs="Arial"/>
                <w:sz w:val="20"/>
                <w:szCs w:val="20"/>
                <w:lang w:val="fr-FR" w:eastAsia="en-US"/>
              </w:rPr>
            </w:pPr>
            <w:r w:rsidRPr="00EE55FF">
              <w:rPr>
                <w:rFonts w:ascii="Arial" w:hAnsi="Arial" w:cs="Arial"/>
                <w:sz w:val="20"/>
                <w:szCs w:val="20"/>
                <w:lang w:val="fr-FR" w:eastAsia="en-US"/>
              </w:rPr>
              <w:t xml:space="preserve">Et territorialement représenté par le/la </w:t>
            </w:r>
            <w:r w:rsidRPr="00EE55FF">
              <w:rPr>
                <w:rFonts w:ascii="Arial" w:hAnsi="Arial" w:cs="Arial"/>
                <w:b/>
                <w:bCs/>
                <w:sz w:val="20"/>
                <w:szCs w:val="20"/>
                <w:lang w:val="fr-FR" w:eastAsia="en-US"/>
              </w:rPr>
              <w:t>Délégué/e Régional</w:t>
            </w:r>
            <w:r w:rsidR="13959C5E" w:rsidRPr="00EE55FF">
              <w:rPr>
                <w:rFonts w:ascii="Arial" w:hAnsi="Arial" w:cs="Arial"/>
                <w:b/>
                <w:bCs/>
                <w:sz w:val="20"/>
                <w:szCs w:val="20"/>
                <w:lang w:val="fr-FR" w:eastAsia="en-US"/>
              </w:rPr>
              <w:t>/e</w:t>
            </w:r>
            <w:r w:rsidRPr="00EE55FF">
              <w:rPr>
                <w:rFonts w:ascii="Arial" w:hAnsi="Arial" w:cs="Arial"/>
                <w:sz w:val="20"/>
                <w:szCs w:val="20"/>
                <w:lang w:val="fr-FR" w:eastAsia="en-US"/>
              </w:rPr>
              <w:t xml:space="preserve"> compétent :</w:t>
            </w:r>
          </w:p>
          <w:p w14:paraId="3DE4F6F7" w14:textId="29CC12A9" w:rsidR="00391F20" w:rsidRPr="00EE55FF" w:rsidRDefault="00391F20" w:rsidP="00AC3EAC">
            <w:pPr>
              <w:tabs>
                <w:tab w:val="left" w:leader="underscore" w:pos="9072"/>
              </w:tabs>
              <w:ind w:left="183"/>
              <w:contextualSpacing/>
              <w:rPr>
                <w:rFonts w:ascii="Arial" w:hAnsi="Arial" w:cs="Arial"/>
                <w:sz w:val="16"/>
                <w:szCs w:val="16"/>
                <w:lang w:val="fr-FR" w:eastAsia="en-US"/>
              </w:rPr>
            </w:pPr>
          </w:p>
        </w:tc>
        <w:tc>
          <w:tcPr>
            <w:tcW w:w="3266" w:type="dxa"/>
            <w:gridSpan w:val="3"/>
          </w:tcPr>
          <w:p w14:paraId="6C49E8D8" w14:textId="45C8D413" w:rsidR="00AC3EAC" w:rsidRPr="00EE55FF" w:rsidRDefault="00AC3EAC" w:rsidP="00220124">
            <w:pPr>
              <w:tabs>
                <w:tab w:val="left" w:leader="underscore" w:pos="9072"/>
              </w:tabs>
              <w:contextualSpacing/>
              <w:rPr>
                <w:rFonts w:ascii="Arial" w:hAnsi="Arial" w:cs="Arial"/>
                <w:sz w:val="16"/>
                <w:szCs w:val="16"/>
                <w:lang w:val="fr-FR" w:eastAsia="en-US"/>
              </w:rPr>
            </w:pPr>
          </w:p>
        </w:tc>
      </w:tr>
      <w:tr w:rsidR="00122C76" w:rsidRPr="00EE55FF" w14:paraId="72ECEF12" w14:textId="77777777" w:rsidTr="2BC99138">
        <w:trPr>
          <w:gridBefore w:val="1"/>
          <w:gridAfter w:val="2"/>
          <w:wBefore w:w="1281" w:type="dxa"/>
          <w:wAfter w:w="1843" w:type="dxa"/>
          <w:trHeight w:val="283"/>
        </w:trPr>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FBD37B" w14:textId="2C954E60" w:rsidR="00122C76" w:rsidRPr="00EE55FF" w:rsidRDefault="00CB3831" w:rsidP="00122C76">
            <w:pPr>
              <w:tabs>
                <w:tab w:val="left" w:leader="underscore" w:pos="9072"/>
              </w:tabs>
              <w:contextualSpacing/>
              <w:jc w:val="center"/>
              <w:rPr>
                <w:rFonts w:ascii="Arial" w:hAnsi="Arial" w:cs="Arial"/>
                <w:sz w:val="20"/>
                <w:szCs w:val="20"/>
                <w:lang w:val="fr-FR" w:eastAsia="en-US"/>
              </w:rPr>
            </w:pPr>
            <w:sdt>
              <w:sdtPr>
                <w:rPr>
                  <w:rFonts w:ascii="Arial" w:hAnsi="Arial" w:cs="Arial"/>
                  <w:sz w:val="20"/>
                  <w:szCs w:val="20"/>
                  <w:lang w:eastAsia="en-US"/>
                </w:rPr>
                <w:id w:val="1435785824"/>
                <w:placeholder>
                  <w:docPart w:val="8960FB851A3C43C6AB3A089149C49B32"/>
                </w:placeholder>
              </w:sdtPr>
              <w:sdtEndPr/>
              <w:sdtContent>
                <w:r w:rsidR="008E3799" w:rsidRPr="00EE55FF">
                  <w:rPr>
                    <w:rStyle w:val="Textedelespacerserv"/>
                    <w:rFonts w:ascii="Arial" w:hAnsi="Arial" w:cs="Arial"/>
                    <w:sz w:val="22"/>
                    <w:szCs w:val="22"/>
                    <w:lang w:val="fr-FR"/>
                  </w:rPr>
                  <w:t>Cliquez ou appuyez ici pour entrer du texte.</w:t>
                </w:r>
              </w:sdtContent>
            </w:sdt>
          </w:p>
        </w:tc>
      </w:tr>
    </w:tbl>
    <w:p w14:paraId="6085BB6E" w14:textId="77777777" w:rsidR="00940950" w:rsidRPr="00EE55FF" w:rsidRDefault="00940950" w:rsidP="00815380">
      <w:pPr>
        <w:tabs>
          <w:tab w:val="left" w:leader="underscore" w:pos="9072"/>
        </w:tabs>
        <w:contextualSpacing/>
        <w:jc w:val="both"/>
        <w:rPr>
          <w:rFonts w:ascii="Arial" w:hAnsi="Arial" w:cs="Arial"/>
          <w:b/>
          <w:bCs/>
          <w:sz w:val="20"/>
          <w:szCs w:val="20"/>
          <w:lang w:eastAsia="en-US"/>
        </w:rPr>
      </w:pPr>
    </w:p>
    <w:p w14:paraId="15638059" w14:textId="063C9673" w:rsidR="004440F5" w:rsidRPr="00EE55FF" w:rsidRDefault="00EE55FF" w:rsidP="004440F5">
      <w:pPr>
        <w:tabs>
          <w:tab w:val="left" w:leader="underscore" w:pos="9072"/>
        </w:tabs>
        <w:contextualSpacing/>
        <w:jc w:val="right"/>
        <w:rPr>
          <w:rFonts w:ascii="Arial" w:hAnsi="Arial" w:cs="Arial"/>
          <w:sz w:val="20"/>
          <w:szCs w:val="20"/>
          <w:lang w:eastAsia="en-US"/>
        </w:rPr>
      </w:pPr>
      <w:r w:rsidRPr="00EE55FF">
        <w:rPr>
          <w:rFonts w:ascii="Arial" w:hAnsi="Arial" w:cs="Arial"/>
          <w:sz w:val="20"/>
          <w:szCs w:val="20"/>
          <w:lang w:eastAsia="en-US"/>
        </w:rPr>
        <w:t>Ci</w:t>
      </w:r>
      <w:r w:rsidR="004440F5" w:rsidRPr="00EE55FF">
        <w:rPr>
          <w:rFonts w:ascii="Arial" w:hAnsi="Arial" w:cs="Arial"/>
          <w:sz w:val="20"/>
          <w:szCs w:val="20"/>
          <w:lang w:eastAsia="en-US"/>
        </w:rPr>
        <w:t>-après dénommée « OPCO Mobilités »,</w:t>
      </w:r>
    </w:p>
    <w:p w14:paraId="63FA1B53" w14:textId="2C4A0FAE" w:rsidR="004440F5" w:rsidRPr="00EE55FF" w:rsidRDefault="004440F5" w:rsidP="00815380">
      <w:pPr>
        <w:tabs>
          <w:tab w:val="left" w:leader="underscore" w:pos="9072"/>
        </w:tabs>
        <w:contextualSpacing/>
        <w:jc w:val="right"/>
        <w:rPr>
          <w:rFonts w:ascii="Arial" w:hAnsi="Arial" w:cs="Arial"/>
          <w:sz w:val="20"/>
          <w:szCs w:val="20"/>
          <w:lang w:eastAsia="en-US"/>
        </w:rPr>
      </w:pPr>
      <w:r w:rsidRPr="00EE55FF">
        <w:rPr>
          <w:rFonts w:ascii="Arial" w:hAnsi="Arial" w:cs="Arial"/>
          <w:sz w:val="20"/>
          <w:szCs w:val="20"/>
          <w:lang w:eastAsia="en-US"/>
        </w:rPr>
        <w:t>D’une part</w:t>
      </w:r>
    </w:p>
    <w:p w14:paraId="2C198CEE" w14:textId="1C31E9ED" w:rsidR="004440F5" w:rsidRPr="00EE55FF" w:rsidRDefault="004440F5" w:rsidP="004440F5">
      <w:pPr>
        <w:ind w:right="114"/>
        <w:contextualSpacing/>
        <w:rPr>
          <w:rFonts w:ascii="Arial" w:eastAsia="Calibri" w:hAnsi="Arial" w:cs="Arial"/>
          <w:b/>
          <w:u w:val="single"/>
        </w:rPr>
      </w:pPr>
      <w:r w:rsidRPr="00EE55FF">
        <w:rPr>
          <w:rFonts w:ascii="Arial" w:eastAsia="Calibri" w:hAnsi="Arial" w:cs="Arial"/>
          <w:b/>
          <w:u w:val="single"/>
        </w:rPr>
        <w:t>ET</w:t>
      </w:r>
    </w:p>
    <w:p w14:paraId="6E0028EE" w14:textId="77777777" w:rsidR="00BA0951" w:rsidRPr="00EE55FF" w:rsidRDefault="00BA0951" w:rsidP="004440F5">
      <w:pPr>
        <w:ind w:right="114"/>
        <w:contextualSpacing/>
        <w:rPr>
          <w:rFonts w:ascii="Arial" w:eastAsia="Calibri" w:hAnsi="Arial" w:cs="Arial"/>
          <w:b/>
          <w:sz w:val="20"/>
          <w:szCs w:val="20"/>
          <w:u w:val="single"/>
        </w:rPr>
      </w:pPr>
    </w:p>
    <w:tbl>
      <w:tblPr>
        <w:tblStyle w:val="Grilledutableau"/>
        <w:tblW w:w="1077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
        <w:gridCol w:w="2260"/>
        <w:gridCol w:w="426"/>
        <w:gridCol w:w="615"/>
        <w:gridCol w:w="524"/>
        <w:gridCol w:w="278"/>
        <w:gridCol w:w="1425"/>
        <w:gridCol w:w="1075"/>
        <w:gridCol w:w="904"/>
        <w:gridCol w:w="2402"/>
        <w:gridCol w:w="437"/>
        <w:gridCol w:w="288"/>
      </w:tblGrid>
      <w:tr w:rsidR="006B4626" w:rsidRPr="00EE55FF" w14:paraId="76ED5867" w14:textId="77777777" w:rsidTr="2BC99138">
        <w:trPr>
          <w:gridAfter w:val="2"/>
          <w:wAfter w:w="725" w:type="dxa"/>
          <w:trHeight w:val="397"/>
        </w:trPr>
        <w:tc>
          <w:tcPr>
            <w:tcW w:w="1005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C57A31" w14:textId="7241438D" w:rsidR="002E3EB1" w:rsidRPr="00EE55FF" w:rsidRDefault="00CB3831" w:rsidP="00FD2E57">
            <w:pPr>
              <w:tabs>
                <w:tab w:val="left" w:leader="underscore" w:pos="9072"/>
              </w:tabs>
              <w:contextualSpacing/>
              <w:rPr>
                <w:rFonts w:ascii="Arial" w:hAnsi="Arial" w:cs="Arial"/>
                <w:b/>
                <w:bCs/>
                <w:sz w:val="20"/>
                <w:szCs w:val="20"/>
                <w:lang w:val="fr-FR" w:eastAsia="en-US"/>
              </w:rPr>
            </w:pPr>
            <w:sdt>
              <w:sdtPr>
                <w:rPr>
                  <w:rFonts w:ascii="Arial" w:hAnsi="Arial" w:cs="Arial"/>
                  <w:b/>
                  <w:bCs/>
                  <w:sz w:val="20"/>
                  <w:szCs w:val="20"/>
                  <w:lang w:eastAsia="en-US"/>
                </w:rPr>
                <w:id w:val="-1350327180"/>
                <w:placeholder>
                  <w:docPart w:val="6E4D49958CA44F36A77FFEB32B76B4D3"/>
                </w:placeholder>
                <w:showingPlcHdr/>
              </w:sdtPr>
              <w:sdtEndPr/>
              <w:sdtContent>
                <w:r w:rsidR="002E3EB1" w:rsidRPr="00EE55FF">
                  <w:rPr>
                    <w:rStyle w:val="Textedelespacerserv"/>
                    <w:rFonts w:ascii="Arial" w:hAnsi="Arial" w:cs="Arial"/>
                    <w:b/>
                    <w:bCs/>
                    <w:sz w:val="20"/>
                    <w:szCs w:val="20"/>
                    <w:lang w:val="fr-FR"/>
                  </w:rPr>
                  <w:t xml:space="preserve">    </w:t>
                </w:r>
              </w:sdtContent>
            </w:sdt>
          </w:p>
        </w:tc>
      </w:tr>
      <w:tr w:rsidR="002E3EB1" w:rsidRPr="00EE55FF" w14:paraId="0F7E5AE4" w14:textId="77777777" w:rsidTr="2BC99138">
        <w:trPr>
          <w:gridAfter w:val="2"/>
          <w:wAfter w:w="725" w:type="dxa"/>
          <w:trHeight w:val="397"/>
        </w:trPr>
        <w:tc>
          <w:tcPr>
            <w:tcW w:w="10054" w:type="dxa"/>
            <w:gridSpan w:val="10"/>
            <w:tcBorders>
              <w:top w:val="single" w:sz="4" w:space="0" w:color="808080" w:themeColor="background1" w:themeShade="80"/>
            </w:tcBorders>
          </w:tcPr>
          <w:p w14:paraId="27889567" w14:textId="77777777" w:rsidR="002E3EB1" w:rsidRPr="00EE55FF" w:rsidRDefault="002E3EB1"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w:t>
            </w:r>
            <w:r w:rsidR="00BA4FA7" w:rsidRPr="00EE55FF">
              <w:rPr>
                <w:rFonts w:ascii="Arial" w:hAnsi="Arial" w:cs="Arial"/>
                <w:sz w:val="20"/>
                <w:szCs w:val="20"/>
                <w:lang w:val="fr-FR" w:eastAsia="en-US"/>
              </w:rPr>
              <w:t xml:space="preserve">Raison sociale </w:t>
            </w:r>
            <w:r w:rsidRPr="00EE55FF">
              <w:rPr>
                <w:rFonts w:ascii="Arial" w:hAnsi="Arial" w:cs="Arial"/>
                <w:sz w:val="20"/>
                <w:szCs w:val="20"/>
                <w:lang w:val="fr-FR" w:eastAsia="en-US"/>
              </w:rPr>
              <w:t>Entreprise)</w:t>
            </w:r>
          </w:p>
          <w:p w14:paraId="3ABEFDB8" w14:textId="77777777" w:rsidR="00882F04" w:rsidRPr="00EE55FF" w:rsidRDefault="00882F04" w:rsidP="002E3EB1">
            <w:pPr>
              <w:tabs>
                <w:tab w:val="left" w:leader="underscore" w:pos="9072"/>
              </w:tabs>
              <w:contextualSpacing/>
              <w:rPr>
                <w:rFonts w:ascii="Arial" w:hAnsi="Arial" w:cs="Arial"/>
                <w:sz w:val="20"/>
                <w:szCs w:val="20"/>
                <w:lang w:val="fr-FR" w:eastAsia="en-US"/>
              </w:rPr>
            </w:pPr>
          </w:p>
          <w:p w14:paraId="0D371DB3" w14:textId="77777777" w:rsidR="0021402C" w:rsidRPr="00EE55FF" w:rsidRDefault="00CB3831" w:rsidP="0021402C">
            <w:pPr>
              <w:jc w:val="both"/>
              <w:rPr>
                <w:rFonts w:ascii="Arial" w:hAnsi="Arial" w:cs="Arial"/>
                <w:sz w:val="20"/>
                <w:szCs w:val="20"/>
                <w:lang w:val="fr-FR"/>
              </w:rPr>
            </w:pPr>
            <w:sdt>
              <w:sdtPr>
                <w:rPr>
                  <w:rFonts w:ascii="Arial" w:hAnsi="Arial" w:cs="Arial"/>
                  <w:sz w:val="20"/>
                  <w:szCs w:val="20"/>
                </w:rPr>
                <w:id w:val="1108390340"/>
                <w:placeholder>
                  <w:docPart w:val="7E316D5EF5604DC7B84F17D5432B6F7A"/>
                </w:placeholder>
                <w:docPartList>
                  <w:docPartGallery w:val="Quick Parts"/>
                </w:docPartList>
              </w:sdtPr>
              <w:sdtEndPr/>
              <w:sdtContent>
                <w:r w:rsidR="0021402C" w:rsidRPr="00EE55FF">
                  <w:rPr>
                    <w:rFonts w:ascii="Arial" w:hAnsi="Arial" w:cs="Arial"/>
                    <w:color w:val="AEAAAA" w:themeColor="background2" w:themeShade="BF"/>
                    <w:sz w:val="20"/>
                    <w:szCs w:val="20"/>
                  </w:rPr>
                  <w:fldChar w:fldCharType="begin"/>
                </w:r>
                <w:r w:rsidR="0021402C" w:rsidRPr="00EE55FF">
                  <w:rPr>
                    <w:rFonts w:ascii="Arial" w:hAnsi="Arial" w:cs="Arial"/>
                    <w:color w:val="AEAAAA" w:themeColor="background2" w:themeShade="BF"/>
                    <w:sz w:val="20"/>
                    <w:szCs w:val="20"/>
                    <w:lang w:val="fr-FR"/>
                  </w:rPr>
                  <w:instrText xml:space="preserve"> AUTHOR  ………………………………………………………………………………………………  \* MERGEFORMAT </w:instrText>
                </w:r>
                <w:r w:rsidR="0021402C" w:rsidRPr="00EE55FF">
                  <w:rPr>
                    <w:rFonts w:ascii="Arial" w:hAnsi="Arial" w:cs="Arial"/>
                    <w:color w:val="AEAAAA" w:themeColor="background2" w:themeShade="BF"/>
                    <w:sz w:val="20"/>
                    <w:szCs w:val="20"/>
                  </w:rPr>
                  <w:fldChar w:fldCharType="separate"/>
                </w:r>
                <w:r w:rsidR="0021402C" w:rsidRPr="00EE55FF">
                  <w:rPr>
                    <w:rFonts w:ascii="Arial" w:hAnsi="Arial" w:cs="Arial"/>
                    <w:color w:val="AEAAAA" w:themeColor="background2" w:themeShade="BF"/>
                    <w:sz w:val="20"/>
                    <w:szCs w:val="20"/>
                    <w:lang w:val="fr-FR"/>
                  </w:rPr>
                  <w:t>………………………………………………………………………………………………</w:t>
                </w:r>
                <w:r w:rsidR="0021402C" w:rsidRPr="00EE55FF">
                  <w:rPr>
                    <w:rFonts w:ascii="Arial" w:hAnsi="Arial" w:cs="Arial"/>
                    <w:color w:val="AEAAAA" w:themeColor="background2" w:themeShade="BF"/>
                    <w:sz w:val="20"/>
                    <w:szCs w:val="20"/>
                  </w:rPr>
                  <w:fldChar w:fldCharType="end"/>
                </w:r>
              </w:sdtContent>
            </w:sdt>
            <w:r w:rsidR="0021402C" w:rsidRPr="00EE55FF">
              <w:rPr>
                <w:rFonts w:ascii="Arial" w:hAnsi="Arial" w:cs="Arial"/>
                <w:sz w:val="20"/>
                <w:szCs w:val="20"/>
                <w:lang w:val="fr-FR"/>
              </w:rPr>
              <w:t xml:space="preserve"> (forme juridique),</w:t>
            </w:r>
          </w:p>
          <w:p w14:paraId="2379D93E" w14:textId="77777777" w:rsidR="0021402C" w:rsidRPr="00EE55FF" w:rsidRDefault="0021402C" w:rsidP="0021402C">
            <w:pPr>
              <w:jc w:val="both"/>
              <w:rPr>
                <w:rFonts w:ascii="Arial" w:hAnsi="Arial" w:cs="Arial"/>
                <w:sz w:val="20"/>
                <w:szCs w:val="20"/>
                <w:lang w:val="fr-FR"/>
              </w:rPr>
            </w:pPr>
          </w:p>
          <w:p w14:paraId="5018E802" w14:textId="75B64256" w:rsidR="0021402C" w:rsidRPr="00EE55FF" w:rsidRDefault="00543EBD" w:rsidP="0021402C">
            <w:pPr>
              <w:jc w:val="both"/>
              <w:rPr>
                <w:rFonts w:ascii="Arial" w:hAnsi="Arial" w:cs="Arial"/>
                <w:sz w:val="20"/>
                <w:szCs w:val="20"/>
                <w:lang w:val="fr-FR"/>
              </w:rPr>
            </w:pPr>
            <w:r w:rsidRPr="00EE55FF">
              <w:rPr>
                <w:rFonts w:ascii="Arial" w:hAnsi="Arial" w:cs="Arial"/>
                <w:sz w:val="20"/>
                <w:szCs w:val="20"/>
                <w:lang w:val="fr-FR"/>
              </w:rPr>
              <w:t xml:space="preserve">Dont le siège social est sis </w:t>
            </w:r>
            <w:sdt>
              <w:sdtPr>
                <w:rPr>
                  <w:rFonts w:ascii="Arial" w:hAnsi="Arial" w:cs="Arial"/>
                  <w:color w:val="AEAAAA" w:themeColor="background2" w:themeShade="BF"/>
                  <w:sz w:val="20"/>
                  <w:szCs w:val="20"/>
                </w:rPr>
                <w:id w:val="206919789"/>
                <w:placeholder>
                  <w:docPart w:val="24A32A5C92E14E008C99C296B020BA23"/>
                </w:placeholder>
                <w:docPartList>
                  <w:docPartGallery w:val="Quick Parts"/>
                </w:docPartList>
              </w:sdtPr>
              <w:sdtEndPr>
                <w:rPr>
                  <w:color w:val="auto"/>
                </w:rPr>
              </w:sdtEndPr>
              <w:sdtContent>
                <w:r w:rsidRPr="00EE55FF">
                  <w:rPr>
                    <w:rFonts w:ascii="Arial" w:hAnsi="Arial" w:cs="Arial"/>
                    <w:color w:val="AEAAAA" w:themeColor="background2" w:themeShade="BF"/>
                    <w:sz w:val="20"/>
                    <w:szCs w:val="20"/>
                  </w:rPr>
                  <w:fldChar w:fldCharType="begin"/>
                </w:r>
                <w:r w:rsidRPr="00EE55FF">
                  <w:rPr>
                    <w:rFonts w:ascii="Arial" w:hAnsi="Arial" w:cs="Arial"/>
                    <w:color w:val="AEAAAA" w:themeColor="background2" w:themeShade="BF"/>
                    <w:sz w:val="20"/>
                    <w:szCs w:val="20"/>
                    <w:lang w:val="fr-FR"/>
                  </w:rPr>
                  <w:instrText xml:space="preserve"> USERADDRESS  ………………………………………………………………………………………………  \* MERGEFORMAT </w:instrText>
                </w:r>
                <w:r w:rsidRPr="00EE55FF">
                  <w:rPr>
                    <w:rFonts w:ascii="Arial" w:hAnsi="Arial" w:cs="Arial"/>
                    <w:color w:val="AEAAAA" w:themeColor="background2" w:themeShade="BF"/>
                    <w:sz w:val="20"/>
                    <w:szCs w:val="20"/>
                  </w:rPr>
                  <w:fldChar w:fldCharType="separate"/>
                </w:r>
                <w:r w:rsidRPr="00EE55FF">
                  <w:rPr>
                    <w:rFonts w:ascii="Arial" w:hAnsi="Arial" w:cs="Arial"/>
                    <w:color w:val="AEAAAA" w:themeColor="background2" w:themeShade="BF"/>
                    <w:sz w:val="20"/>
                    <w:szCs w:val="20"/>
                    <w:lang w:val="fr-FR"/>
                  </w:rPr>
                  <w:t>………………………………………………………………………………………………</w:t>
                </w:r>
                <w:r w:rsidRPr="00EE55FF">
                  <w:rPr>
                    <w:rFonts w:ascii="Arial" w:hAnsi="Arial" w:cs="Arial"/>
                    <w:color w:val="AEAAAA" w:themeColor="background2" w:themeShade="BF"/>
                    <w:sz w:val="20"/>
                    <w:szCs w:val="20"/>
                  </w:rPr>
                  <w:fldChar w:fldCharType="end"/>
                </w:r>
              </w:sdtContent>
            </w:sdt>
            <w:r w:rsidRPr="00EE55FF">
              <w:rPr>
                <w:rFonts w:ascii="Arial" w:hAnsi="Arial" w:cs="Arial"/>
                <w:sz w:val="20"/>
                <w:szCs w:val="20"/>
                <w:lang w:val="fr-FR"/>
              </w:rPr>
              <w:t xml:space="preserve"> (adresse : n°, rue, ville, code postal),</w:t>
            </w:r>
          </w:p>
          <w:p w14:paraId="1216CB35" w14:textId="3A1D44A9" w:rsidR="00882F04" w:rsidRPr="00EE55FF" w:rsidRDefault="00882F04" w:rsidP="002E3EB1">
            <w:pPr>
              <w:tabs>
                <w:tab w:val="left" w:leader="underscore" w:pos="9072"/>
              </w:tabs>
              <w:contextualSpacing/>
              <w:rPr>
                <w:rFonts w:ascii="Arial" w:hAnsi="Arial" w:cs="Arial"/>
                <w:sz w:val="20"/>
                <w:szCs w:val="20"/>
                <w:lang w:val="fr-FR" w:eastAsia="en-US"/>
              </w:rPr>
            </w:pPr>
          </w:p>
        </w:tc>
      </w:tr>
      <w:tr w:rsidR="002E3EB1" w:rsidRPr="00EE55FF" w14:paraId="4A1B3558" w14:textId="77777777" w:rsidTr="2BC99138">
        <w:trPr>
          <w:gridBefore w:val="1"/>
          <w:gridAfter w:val="2"/>
          <w:wBefore w:w="145" w:type="dxa"/>
          <w:wAfter w:w="725" w:type="dxa"/>
          <w:trHeight w:val="340"/>
        </w:trPr>
        <w:tc>
          <w:tcPr>
            <w:tcW w:w="2686" w:type="dxa"/>
            <w:gridSpan w:val="2"/>
            <w:tcBorders>
              <w:right w:val="single" w:sz="4" w:space="0" w:color="BFBFBF" w:themeColor="background1" w:themeShade="BF"/>
            </w:tcBorders>
            <w:vAlign w:val="center"/>
          </w:tcPr>
          <w:p w14:paraId="3CF1504E" w14:textId="30F71FA1" w:rsidR="002E3EB1" w:rsidRPr="00EE55FF" w:rsidRDefault="002E3EB1" w:rsidP="00FD2E57">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Représenté par M./ Mme</w:t>
            </w:r>
          </w:p>
        </w:tc>
        <w:tc>
          <w:tcPr>
            <w:tcW w:w="722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A2A185" w14:textId="77777777" w:rsidR="002E3EB1" w:rsidRPr="00EE55FF" w:rsidRDefault="002E3EB1" w:rsidP="00FD2E57">
            <w:pPr>
              <w:tabs>
                <w:tab w:val="left" w:leader="underscore" w:pos="9072"/>
              </w:tabs>
              <w:contextualSpacing/>
              <w:rPr>
                <w:rFonts w:ascii="Arial" w:hAnsi="Arial" w:cs="Arial"/>
                <w:sz w:val="20"/>
                <w:szCs w:val="20"/>
                <w:lang w:val="fr-FR" w:eastAsia="en-US"/>
              </w:rPr>
            </w:pPr>
          </w:p>
        </w:tc>
      </w:tr>
      <w:tr w:rsidR="00010718" w:rsidRPr="00EE55FF" w14:paraId="2740FA03" w14:textId="77777777" w:rsidTr="2BC99138">
        <w:trPr>
          <w:gridBefore w:val="1"/>
          <w:gridAfter w:val="2"/>
          <w:wBefore w:w="145" w:type="dxa"/>
          <w:wAfter w:w="725" w:type="dxa"/>
          <w:trHeight w:val="340"/>
        </w:trPr>
        <w:tc>
          <w:tcPr>
            <w:tcW w:w="2686" w:type="dxa"/>
            <w:gridSpan w:val="2"/>
            <w:tcBorders>
              <w:right w:val="single" w:sz="4" w:space="0" w:color="BFBFBF" w:themeColor="background1" w:themeShade="BF"/>
            </w:tcBorders>
            <w:vAlign w:val="center"/>
          </w:tcPr>
          <w:p w14:paraId="37A85B84" w14:textId="1567C9A1" w:rsidR="00010718" w:rsidRPr="00EE55FF" w:rsidRDefault="00010718" w:rsidP="00010718">
            <w:pPr>
              <w:jc w:val="both"/>
              <w:rPr>
                <w:rFonts w:ascii="Arial" w:hAnsi="Arial" w:cs="Arial"/>
                <w:sz w:val="20"/>
                <w:szCs w:val="20"/>
                <w:lang w:val="fr-FR"/>
              </w:rPr>
            </w:pPr>
            <w:r w:rsidRPr="00EE55FF">
              <w:rPr>
                <w:rFonts w:ascii="Arial" w:hAnsi="Arial" w:cs="Arial"/>
                <w:sz w:val="20"/>
                <w:szCs w:val="20"/>
                <w:lang w:val="fr-FR"/>
              </w:rPr>
              <w:t>Exerçant la fonction de</w:t>
            </w:r>
          </w:p>
          <w:p w14:paraId="10B0FB50" w14:textId="77777777" w:rsidR="00010718" w:rsidRPr="00EE55FF" w:rsidRDefault="00010718" w:rsidP="00FD2E57">
            <w:pPr>
              <w:tabs>
                <w:tab w:val="left" w:leader="underscore" w:pos="9072"/>
              </w:tabs>
              <w:contextualSpacing/>
              <w:rPr>
                <w:rFonts w:ascii="Arial" w:hAnsi="Arial" w:cs="Arial"/>
                <w:sz w:val="20"/>
                <w:szCs w:val="20"/>
                <w:lang w:val="fr-FR" w:eastAsia="en-US"/>
              </w:rPr>
            </w:pPr>
          </w:p>
        </w:tc>
        <w:tc>
          <w:tcPr>
            <w:tcW w:w="722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A5E4A1" w14:textId="77777777" w:rsidR="00010718" w:rsidRPr="00EE55FF" w:rsidRDefault="00010718" w:rsidP="00FD2E57">
            <w:pPr>
              <w:tabs>
                <w:tab w:val="left" w:leader="underscore" w:pos="9072"/>
              </w:tabs>
              <w:contextualSpacing/>
              <w:rPr>
                <w:rFonts w:ascii="Arial" w:hAnsi="Arial" w:cs="Arial"/>
                <w:sz w:val="20"/>
                <w:szCs w:val="20"/>
                <w:lang w:val="fr-FR" w:eastAsia="en-US"/>
              </w:rPr>
            </w:pPr>
          </w:p>
        </w:tc>
      </w:tr>
      <w:tr w:rsidR="00FD2E57" w:rsidRPr="00EE55FF" w14:paraId="15E72706" w14:textId="77777777" w:rsidTr="2BC99138">
        <w:trPr>
          <w:gridBefore w:val="1"/>
          <w:gridAfter w:val="2"/>
          <w:wBefore w:w="145" w:type="dxa"/>
          <w:wAfter w:w="725" w:type="dxa"/>
          <w:trHeight w:val="340"/>
        </w:trPr>
        <w:tc>
          <w:tcPr>
            <w:tcW w:w="7507" w:type="dxa"/>
            <w:gridSpan w:val="8"/>
            <w:tcBorders>
              <w:right w:val="single" w:sz="4" w:space="0" w:color="808080" w:themeColor="background1" w:themeShade="80"/>
            </w:tcBorders>
            <w:vAlign w:val="center"/>
          </w:tcPr>
          <w:p w14:paraId="04FEF11E" w14:textId="71ABDDAD" w:rsidR="00FD2E57" w:rsidRPr="00EE55FF" w:rsidRDefault="00EE55FF" w:rsidP="00FD2E57">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En</w:t>
            </w:r>
            <w:r w:rsidR="00FD2E57" w:rsidRPr="00EE55FF">
              <w:rPr>
                <w:rFonts w:ascii="Arial" w:hAnsi="Arial" w:cs="Arial"/>
                <w:sz w:val="20"/>
                <w:szCs w:val="20"/>
                <w:lang w:val="fr-FR" w:eastAsia="en-US"/>
              </w:rPr>
              <w:t xml:space="preserve"> qualité de représentant(e) légal(e) de l’entreprise ayant pour n° SIRET  </w:t>
            </w:r>
          </w:p>
        </w:tc>
        <w:sdt>
          <w:sdtPr>
            <w:rPr>
              <w:rFonts w:ascii="Arial" w:hAnsi="Arial" w:cs="Arial"/>
              <w:sz w:val="20"/>
              <w:szCs w:val="20"/>
              <w:lang w:eastAsia="en-US"/>
            </w:rPr>
            <w:id w:val="1887139347"/>
            <w:placeholder>
              <w:docPart w:val="6AA7B65854FF471BA95C7AC9D92161DF"/>
            </w:placeholder>
            <w:showingPlcHdr/>
          </w:sdtPr>
          <w:sdtEndPr/>
          <w:sdtContent>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CA45DE" w14:textId="0FF0E09B" w:rsidR="00FD2E57" w:rsidRPr="00EE55FF" w:rsidRDefault="00FD2E57" w:rsidP="00330A31">
                <w:pPr>
                  <w:tabs>
                    <w:tab w:val="left" w:leader="underscore" w:pos="9072"/>
                  </w:tabs>
                  <w:contextualSpacing/>
                  <w:rPr>
                    <w:rFonts w:ascii="Arial" w:hAnsi="Arial" w:cs="Arial"/>
                    <w:sz w:val="20"/>
                    <w:szCs w:val="20"/>
                    <w:lang w:val="fr-FR" w:eastAsia="en-US"/>
                  </w:rPr>
                </w:pPr>
                <w:r w:rsidRPr="00EE55FF">
                  <w:rPr>
                    <w:rStyle w:val="Textedelespacerserv"/>
                    <w:rFonts w:ascii="Arial" w:hAnsi="Arial" w:cs="Arial"/>
                    <w:sz w:val="20"/>
                    <w:szCs w:val="20"/>
                    <w:lang w:val="fr-FR"/>
                  </w:rPr>
                  <w:t xml:space="preserve">    </w:t>
                </w:r>
              </w:p>
            </w:tc>
          </w:sdtContent>
        </w:sdt>
      </w:tr>
      <w:tr w:rsidR="00BA0951" w:rsidRPr="00EE55FF" w14:paraId="37E0B85B" w14:textId="77777777" w:rsidTr="2BC99138">
        <w:trPr>
          <w:gridBefore w:val="1"/>
          <w:gridAfter w:val="2"/>
          <w:wBefore w:w="145" w:type="dxa"/>
          <w:wAfter w:w="725" w:type="dxa"/>
          <w:trHeight w:val="340"/>
        </w:trPr>
        <w:tc>
          <w:tcPr>
            <w:tcW w:w="7507" w:type="dxa"/>
            <w:gridSpan w:val="8"/>
            <w:vAlign w:val="center"/>
          </w:tcPr>
          <w:p w14:paraId="1EB7036C" w14:textId="77777777" w:rsidR="00BA0951" w:rsidRPr="00EE55FF" w:rsidRDefault="00BA0951" w:rsidP="00FD2E57">
            <w:pPr>
              <w:tabs>
                <w:tab w:val="left" w:leader="underscore" w:pos="9072"/>
              </w:tabs>
              <w:contextualSpacing/>
              <w:rPr>
                <w:rFonts w:ascii="Arial" w:hAnsi="Arial" w:cs="Arial"/>
                <w:sz w:val="20"/>
                <w:szCs w:val="20"/>
                <w:lang w:val="fr-FR" w:eastAsia="en-US"/>
              </w:rPr>
            </w:pPr>
          </w:p>
        </w:tc>
        <w:tc>
          <w:tcPr>
            <w:tcW w:w="2402" w:type="dxa"/>
            <w:tcBorders>
              <w:top w:val="single" w:sz="4" w:space="0" w:color="808080" w:themeColor="background1" w:themeShade="80"/>
              <w:left w:val="nil"/>
            </w:tcBorders>
            <w:vAlign w:val="center"/>
          </w:tcPr>
          <w:p w14:paraId="6E0B058C" w14:textId="77777777" w:rsidR="00BA0951" w:rsidRPr="00EE55FF" w:rsidRDefault="00BA0951" w:rsidP="00FD2E57">
            <w:pPr>
              <w:tabs>
                <w:tab w:val="left" w:leader="underscore" w:pos="9072"/>
              </w:tabs>
              <w:contextualSpacing/>
              <w:rPr>
                <w:rFonts w:ascii="Arial" w:hAnsi="Arial" w:cs="Arial"/>
                <w:sz w:val="20"/>
                <w:szCs w:val="20"/>
                <w:lang w:val="fr-FR" w:eastAsia="en-US"/>
              </w:rPr>
            </w:pPr>
          </w:p>
        </w:tc>
      </w:tr>
      <w:tr w:rsidR="00FD2E57" w:rsidRPr="00EE55FF" w14:paraId="4C8B8425" w14:textId="77777777" w:rsidTr="2BC99138">
        <w:trPr>
          <w:gridBefore w:val="1"/>
          <w:gridAfter w:val="2"/>
          <w:wBefore w:w="145" w:type="dxa"/>
          <w:wAfter w:w="725" w:type="dxa"/>
          <w:trHeight w:val="340"/>
        </w:trPr>
        <w:tc>
          <w:tcPr>
            <w:tcW w:w="9909" w:type="dxa"/>
            <w:gridSpan w:val="9"/>
            <w:vAlign w:val="center"/>
          </w:tcPr>
          <w:p w14:paraId="66B34283" w14:textId="4582D692" w:rsidR="0056428A" w:rsidRPr="00EE55FF" w:rsidRDefault="00EE55FF" w:rsidP="0056428A">
            <w:pPr>
              <w:tabs>
                <w:tab w:val="left" w:leader="underscore" w:pos="9072"/>
              </w:tabs>
              <w:contextualSpacing/>
              <w:jc w:val="right"/>
              <w:rPr>
                <w:rFonts w:ascii="Arial" w:hAnsi="Arial" w:cs="Arial"/>
                <w:sz w:val="20"/>
                <w:szCs w:val="20"/>
                <w:lang w:val="fr-FR" w:eastAsia="en-US"/>
              </w:rPr>
            </w:pPr>
            <w:r w:rsidRPr="00EE55FF">
              <w:rPr>
                <w:rFonts w:ascii="Arial" w:hAnsi="Arial" w:cs="Arial"/>
                <w:sz w:val="20"/>
                <w:szCs w:val="20"/>
                <w:lang w:val="fr-FR" w:eastAsia="en-US"/>
              </w:rPr>
              <w:t>Ci</w:t>
            </w:r>
            <w:r w:rsidR="0056428A" w:rsidRPr="00EE55FF">
              <w:rPr>
                <w:rFonts w:ascii="Arial" w:hAnsi="Arial" w:cs="Arial"/>
                <w:sz w:val="20"/>
                <w:szCs w:val="20"/>
                <w:lang w:val="fr-FR" w:eastAsia="en-US"/>
              </w:rPr>
              <w:t>-après dénommée « l’Entreprise »,</w:t>
            </w:r>
          </w:p>
          <w:p w14:paraId="060B9B59" w14:textId="6817CFA7" w:rsidR="0056428A" w:rsidRPr="00EE55FF" w:rsidRDefault="0056428A" w:rsidP="0056428A">
            <w:pPr>
              <w:tabs>
                <w:tab w:val="left" w:leader="underscore" w:pos="9072"/>
              </w:tabs>
              <w:contextualSpacing/>
              <w:jc w:val="right"/>
              <w:rPr>
                <w:rFonts w:ascii="Arial" w:hAnsi="Arial" w:cs="Arial"/>
                <w:sz w:val="20"/>
                <w:szCs w:val="20"/>
                <w:lang w:val="fr-FR" w:eastAsia="en-US"/>
              </w:rPr>
            </w:pPr>
            <w:r w:rsidRPr="00EE55FF">
              <w:rPr>
                <w:rFonts w:ascii="Arial" w:hAnsi="Arial" w:cs="Arial"/>
                <w:sz w:val="20"/>
                <w:szCs w:val="20"/>
                <w:lang w:val="fr-FR" w:eastAsia="en-US"/>
              </w:rPr>
              <w:t>D’autre part</w:t>
            </w:r>
          </w:p>
          <w:p w14:paraId="143F3C33" w14:textId="77777777" w:rsidR="0056428A" w:rsidRPr="00EE55FF" w:rsidRDefault="0056428A" w:rsidP="004440F5">
            <w:pPr>
              <w:tabs>
                <w:tab w:val="left" w:leader="underscore" w:pos="9072"/>
              </w:tabs>
              <w:contextualSpacing/>
              <w:jc w:val="both"/>
              <w:rPr>
                <w:rFonts w:ascii="Arial" w:hAnsi="Arial" w:cs="Arial"/>
                <w:sz w:val="20"/>
                <w:szCs w:val="20"/>
                <w:lang w:val="fr-FR" w:eastAsia="en-US"/>
              </w:rPr>
            </w:pPr>
          </w:p>
          <w:p w14:paraId="06D8F715" w14:textId="75C6AE65" w:rsidR="00FD2E57" w:rsidRPr="00EE55FF" w:rsidRDefault="00EE55FF" w:rsidP="00815380">
            <w:pPr>
              <w:tabs>
                <w:tab w:val="left" w:leader="underscore" w:pos="9072"/>
              </w:tabs>
              <w:contextualSpacing/>
              <w:jc w:val="both"/>
              <w:rPr>
                <w:rFonts w:ascii="Arial" w:hAnsi="Arial" w:cs="Arial"/>
                <w:sz w:val="20"/>
                <w:szCs w:val="20"/>
                <w:lang w:val="fr-FR" w:eastAsia="en-US"/>
              </w:rPr>
            </w:pPr>
            <w:r w:rsidRPr="00EE55FF">
              <w:rPr>
                <w:rFonts w:ascii="Arial" w:hAnsi="Arial" w:cs="Arial"/>
                <w:sz w:val="20"/>
                <w:szCs w:val="20"/>
                <w:lang w:val="fr-FR" w:eastAsia="en-US"/>
              </w:rPr>
              <w:t>Et</w:t>
            </w:r>
            <w:r w:rsidR="00FD2E57" w:rsidRPr="00EE55FF">
              <w:rPr>
                <w:rFonts w:ascii="Arial" w:hAnsi="Arial" w:cs="Arial"/>
                <w:sz w:val="20"/>
                <w:szCs w:val="20"/>
                <w:lang w:val="fr-FR" w:eastAsia="en-US"/>
              </w:rPr>
              <w:t xml:space="preserve"> désignée dans </w:t>
            </w:r>
            <w:r w:rsidR="004C7B95" w:rsidRPr="00EE55FF">
              <w:rPr>
                <w:rFonts w:ascii="Arial" w:hAnsi="Arial" w:cs="Arial"/>
                <w:sz w:val="20"/>
                <w:szCs w:val="20"/>
                <w:lang w:val="fr-FR" w:eastAsia="en-US"/>
              </w:rPr>
              <w:t>la présente convention d’engagement</w:t>
            </w:r>
            <w:r w:rsidR="00FD2E57" w:rsidRPr="00EE55FF">
              <w:rPr>
                <w:rFonts w:ascii="Arial" w:hAnsi="Arial" w:cs="Arial"/>
                <w:sz w:val="20"/>
                <w:szCs w:val="20"/>
                <w:lang w:val="fr-FR" w:eastAsia="en-US"/>
              </w:rPr>
              <w:t>, et ayant qualité pour l’engager juridiquement</w:t>
            </w:r>
            <w:r w:rsidR="004D5C24" w:rsidRPr="00EE55FF">
              <w:rPr>
                <w:rFonts w:ascii="Arial" w:hAnsi="Arial" w:cs="Arial"/>
                <w:sz w:val="20"/>
                <w:szCs w:val="20"/>
                <w:lang w:val="fr-FR" w:eastAsia="en-US"/>
              </w:rPr>
              <w:t xml:space="preserve"> en tant que représentant légal dûment habilité</w:t>
            </w:r>
            <w:r w:rsidR="00FD2E57" w:rsidRPr="00EE55FF">
              <w:rPr>
                <w:rFonts w:ascii="Arial" w:hAnsi="Arial" w:cs="Arial"/>
                <w:sz w:val="20"/>
                <w:szCs w:val="20"/>
                <w:lang w:val="fr-FR" w:eastAsia="en-US"/>
              </w:rPr>
              <w:t xml:space="preserve">, sollicite </w:t>
            </w:r>
            <w:r w:rsidR="00376620" w:rsidRPr="00EE55FF">
              <w:rPr>
                <w:rFonts w:ascii="Arial" w:hAnsi="Arial" w:cs="Arial"/>
                <w:sz w:val="20"/>
                <w:szCs w:val="20"/>
                <w:lang w:val="fr-FR" w:eastAsia="en-US"/>
              </w:rPr>
              <w:t>la subvention FSE+</w:t>
            </w:r>
          </w:p>
        </w:tc>
      </w:tr>
      <w:tr w:rsidR="00FD2E57" w:rsidRPr="00EE55FF" w14:paraId="7D199BC7" w14:textId="77777777" w:rsidTr="2BC99138">
        <w:trPr>
          <w:gridBefore w:val="1"/>
          <w:gridAfter w:val="2"/>
          <w:wBefore w:w="145" w:type="dxa"/>
          <w:wAfter w:w="725" w:type="dxa"/>
          <w:trHeight w:val="340"/>
        </w:trPr>
        <w:tc>
          <w:tcPr>
            <w:tcW w:w="3301" w:type="dxa"/>
            <w:gridSpan w:val="3"/>
            <w:vAlign w:val="center"/>
          </w:tcPr>
          <w:p w14:paraId="5BEBE425" w14:textId="77777777" w:rsidR="00FD2E57" w:rsidRPr="00EE55FF" w:rsidRDefault="00FD2E57" w:rsidP="00FD2E57">
            <w:pPr>
              <w:tabs>
                <w:tab w:val="left" w:leader="underscore" w:pos="9072"/>
              </w:tabs>
              <w:contextualSpacing/>
              <w:rPr>
                <w:rFonts w:ascii="Arial" w:hAnsi="Arial" w:cs="Arial"/>
                <w:sz w:val="20"/>
                <w:szCs w:val="20"/>
                <w:lang w:val="fr-FR" w:eastAsia="en-US"/>
              </w:rPr>
            </w:pPr>
          </w:p>
        </w:tc>
        <w:tc>
          <w:tcPr>
            <w:tcW w:w="3302" w:type="dxa"/>
            <w:gridSpan w:val="4"/>
            <w:vAlign w:val="center"/>
          </w:tcPr>
          <w:p w14:paraId="039C3B15" w14:textId="77777777" w:rsidR="00FD2E57" w:rsidRPr="00EE55FF" w:rsidRDefault="00FD2E57" w:rsidP="00FD2E57">
            <w:pPr>
              <w:tabs>
                <w:tab w:val="left" w:leader="underscore" w:pos="9072"/>
              </w:tabs>
              <w:contextualSpacing/>
              <w:rPr>
                <w:rFonts w:ascii="Arial" w:hAnsi="Arial" w:cs="Arial"/>
                <w:sz w:val="20"/>
                <w:szCs w:val="20"/>
                <w:lang w:val="fr-FR" w:eastAsia="en-US"/>
              </w:rPr>
            </w:pPr>
          </w:p>
        </w:tc>
        <w:tc>
          <w:tcPr>
            <w:tcW w:w="3306" w:type="dxa"/>
            <w:gridSpan w:val="2"/>
            <w:vAlign w:val="center"/>
          </w:tcPr>
          <w:p w14:paraId="1B934DBA" w14:textId="77777777" w:rsidR="00FD2E57" w:rsidRPr="00EE55FF" w:rsidRDefault="00FD2E57" w:rsidP="00FD2E57">
            <w:pPr>
              <w:tabs>
                <w:tab w:val="left" w:leader="underscore" w:pos="9072"/>
              </w:tabs>
              <w:contextualSpacing/>
              <w:rPr>
                <w:rFonts w:ascii="Arial" w:hAnsi="Arial" w:cs="Arial"/>
                <w:sz w:val="20"/>
                <w:szCs w:val="20"/>
                <w:lang w:val="fr-FR" w:eastAsia="en-US"/>
              </w:rPr>
            </w:pPr>
          </w:p>
        </w:tc>
      </w:tr>
      <w:tr w:rsidR="00FD2E57" w:rsidRPr="00EE55FF" w14:paraId="7262A221" w14:textId="77777777" w:rsidTr="2BC99138">
        <w:trPr>
          <w:gridBefore w:val="1"/>
          <w:gridAfter w:val="2"/>
          <w:wBefore w:w="145" w:type="dxa"/>
          <w:wAfter w:w="725" w:type="dxa"/>
          <w:trHeight w:val="340"/>
        </w:trPr>
        <w:tc>
          <w:tcPr>
            <w:tcW w:w="2260" w:type="dxa"/>
            <w:tcBorders>
              <w:right w:val="single" w:sz="4" w:space="0" w:color="808080" w:themeColor="background1" w:themeShade="80"/>
            </w:tcBorders>
            <w:vAlign w:val="center"/>
          </w:tcPr>
          <w:p w14:paraId="20F923FC" w14:textId="1C0A6DCE" w:rsidR="00FD2E57" w:rsidRPr="00EE55FF" w:rsidRDefault="00EE55FF"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Pour</w:t>
            </w:r>
            <w:r w:rsidR="00FD2E57" w:rsidRPr="00EE55FF">
              <w:rPr>
                <w:rFonts w:ascii="Arial" w:hAnsi="Arial" w:cs="Arial"/>
                <w:sz w:val="20"/>
                <w:szCs w:val="20"/>
                <w:lang w:val="fr-FR" w:eastAsia="en-US"/>
              </w:rPr>
              <w:t xml:space="preserve"> un montant de </w:t>
            </w:r>
          </w:p>
        </w:tc>
        <w:sdt>
          <w:sdtPr>
            <w:rPr>
              <w:rFonts w:ascii="Arial" w:hAnsi="Arial" w:cs="Arial"/>
              <w:sz w:val="20"/>
              <w:szCs w:val="20"/>
              <w:lang w:eastAsia="en-US"/>
            </w:rPr>
            <w:id w:val="-1962415774"/>
            <w:placeholder>
              <w:docPart w:val="45B5B434629B412A89914B123315826E"/>
            </w:placeholder>
            <w:showingPlcHdr/>
          </w:sdtPr>
          <w:sdtEndPr/>
          <w:sdtContent>
            <w:tc>
              <w:tcPr>
                <w:tcW w:w="184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E64E8B" w14:textId="5D644193" w:rsidR="00FD2E57" w:rsidRPr="00EE55FF" w:rsidRDefault="00FD2E57" w:rsidP="002E3EB1">
                <w:pPr>
                  <w:tabs>
                    <w:tab w:val="left" w:leader="underscore" w:pos="9072"/>
                  </w:tabs>
                  <w:contextualSpacing/>
                  <w:rPr>
                    <w:rFonts w:ascii="Arial" w:hAnsi="Arial" w:cs="Arial"/>
                    <w:sz w:val="20"/>
                    <w:szCs w:val="20"/>
                    <w:lang w:val="fr-FR" w:eastAsia="en-US"/>
                  </w:rPr>
                </w:pPr>
                <w:r w:rsidRPr="00EE55FF">
                  <w:rPr>
                    <w:rStyle w:val="Textedelespacerserv"/>
                    <w:rFonts w:ascii="Arial" w:hAnsi="Arial" w:cs="Arial"/>
                    <w:sz w:val="20"/>
                    <w:szCs w:val="20"/>
                    <w:lang w:val="fr-FR"/>
                  </w:rPr>
                  <w:t xml:space="preserve">    </w:t>
                </w:r>
              </w:p>
            </w:tc>
          </w:sdtContent>
        </w:sdt>
        <w:tc>
          <w:tcPr>
            <w:tcW w:w="5806" w:type="dxa"/>
            <w:gridSpan w:val="4"/>
            <w:tcBorders>
              <w:left w:val="single" w:sz="4" w:space="0" w:color="808080" w:themeColor="background1" w:themeShade="80"/>
            </w:tcBorders>
            <w:vAlign w:val="center"/>
          </w:tcPr>
          <w:p w14:paraId="6E5FF5B9" w14:textId="7C0D848D" w:rsidR="00FD2E57" w:rsidRPr="00EE55FF" w:rsidRDefault="00EE55FF"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Euros</w:t>
            </w:r>
            <w:r w:rsidR="00FD2E57" w:rsidRPr="00EE55FF">
              <w:rPr>
                <w:rFonts w:ascii="Arial" w:hAnsi="Arial" w:cs="Arial"/>
                <w:sz w:val="20"/>
                <w:szCs w:val="20"/>
                <w:lang w:val="fr-FR" w:eastAsia="en-US"/>
              </w:rPr>
              <w:t xml:space="preserve"> HT </w:t>
            </w:r>
            <w:r w:rsidR="00E258F0" w:rsidRPr="00EE55FF">
              <w:rPr>
                <w:rFonts w:ascii="Arial" w:hAnsi="Arial" w:cs="Arial"/>
                <w:sz w:val="20"/>
                <w:szCs w:val="20"/>
                <w:lang w:val="fr-FR" w:eastAsia="en-US"/>
              </w:rPr>
              <w:t xml:space="preserve">(montant pris en charge grâce au dispositif </w:t>
            </w:r>
            <w:r w:rsidR="00376620" w:rsidRPr="00EE55FF">
              <w:rPr>
                <w:rFonts w:ascii="Arial" w:hAnsi="Arial" w:cs="Arial"/>
                <w:sz w:val="20"/>
                <w:szCs w:val="20"/>
                <w:lang w:val="fr-FR" w:eastAsia="en-US"/>
              </w:rPr>
              <w:t>FSE</w:t>
            </w:r>
            <w:r w:rsidR="00C02C2A" w:rsidRPr="00EE55FF">
              <w:rPr>
                <w:rFonts w:ascii="Arial" w:hAnsi="Arial" w:cs="Arial"/>
                <w:sz w:val="20"/>
                <w:szCs w:val="20"/>
                <w:lang w:val="fr-FR" w:eastAsia="en-US"/>
              </w:rPr>
              <w:t>+</w:t>
            </w:r>
            <w:r w:rsidR="00E258F0" w:rsidRPr="00EE55FF">
              <w:rPr>
                <w:rFonts w:ascii="Arial" w:hAnsi="Arial" w:cs="Arial"/>
                <w:sz w:val="20"/>
                <w:szCs w:val="20"/>
                <w:lang w:val="fr-FR" w:eastAsia="en-US"/>
              </w:rPr>
              <w:t>)</w:t>
            </w:r>
          </w:p>
        </w:tc>
      </w:tr>
      <w:tr w:rsidR="00FD2E57" w:rsidRPr="00EE55FF" w14:paraId="0D421384" w14:textId="77777777" w:rsidTr="2BC99138">
        <w:trPr>
          <w:gridBefore w:val="1"/>
          <w:gridAfter w:val="1"/>
          <w:wBefore w:w="145" w:type="dxa"/>
          <w:wAfter w:w="288" w:type="dxa"/>
          <w:trHeight w:val="340"/>
        </w:trPr>
        <w:tc>
          <w:tcPr>
            <w:tcW w:w="3825" w:type="dxa"/>
            <w:gridSpan w:val="4"/>
            <w:tcBorders>
              <w:right w:val="single" w:sz="4" w:space="0" w:color="808080" w:themeColor="background1" w:themeShade="80"/>
            </w:tcBorders>
            <w:vAlign w:val="center"/>
          </w:tcPr>
          <w:p w14:paraId="313AB764" w14:textId="60CDD28F" w:rsidR="00FD2E57" w:rsidRPr="00EE55FF" w:rsidRDefault="00EE55FF"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Sur</w:t>
            </w:r>
            <w:r w:rsidR="00FD2E57" w:rsidRPr="00EE55FF">
              <w:rPr>
                <w:rFonts w:ascii="Arial" w:hAnsi="Arial" w:cs="Arial"/>
                <w:sz w:val="20"/>
                <w:szCs w:val="20"/>
                <w:lang w:val="fr-FR" w:eastAsia="en-US"/>
              </w:rPr>
              <w:t xml:space="preserve"> la base d’un coût total</w:t>
            </w:r>
            <w:r w:rsidR="00E258F0" w:rsidRPr="00EE55FF">
              <w:rPr>
                <w:rFonts w:ascii="Arial" w:hAnsi="Arial" w:cs="Arial"/>
                <w:sz w:val="20"/>
                <w:szCs w:val="20"/>
                <w:lang w:val="fr-FR" w:eastAsia="en-US"/>
              </w:rPr>
              <w:t xml:space="preserve"> éligible</w:t>
            </w:r>
            <w:r w:rsidR="00FD2E57" w:rsidRPr="00EE55FF">
              <w:rPr>
                <w:rFonts w:ascii="Arial" w:hAnsi="Arial" w:cs="Arial"/>
                <w:sz w:val="20"/>
                <w:szCs w:val="20"/>
                <w:lang w:val="fr-FR" w:eastAsia="en-US"/>
              </w:rPr>
              <w:t xml:space="preserve"> de</w:t>
            </w:r>
          </w:p>
        </w:tc>
        <w:sdt>
          <w:sdtPr>
            <w:rPr>
              <w:rFonts w:ascii="Arial" w:hAnsi="Arial" w:cs="Arial"/>
              <w:sz w:val="20"/>
              <w:szCs w:val="20"/>
              <w:lang w:eastAsia="en-US"/>
            </w:rPr>
            <w:id w:val="-867448544"/>
            <w:placeholder>
              <w:docPart w:val="F722D4B7F3DA4107AF477F3EFED682BC"/>
            </w:placeholder>
            <w:showingPlcHdr/>
          </w:sdtPr>
          <w:sdtEndPr/>
          <w:sdtContent>
            <w:tc>
              <w:tcPr>
                <w:tcW w:w="17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9A3944" w14:textId="1AEDF44D" w:rsidR="00FD2E57" w:rsidRPr="00EE55FF" w:rsidRDefault="00FD2E57" w:rsidP="002E3EB1">
                <w:pPr>
                  <w:tabs>
                    <w:tab w:val="left" w:leader="underscore" w:pos="9072"/>
                  </w:tabs>
                  <w:contextualSpacing/>
                  <w:rPr>
                    <w:rFonts w:ascii="Arial" w:hAnsi="Arial" w:cs="Arial"/>
                    <w:sz w:val="20"/>
                    <w:szCs w:val="20"/>
                    <w:lang w:val="fr-FR" w:eastAsia="en-US"/>
                  </w:rPr>
                </w:pPr>
                <w:r w:rsidRPr="00EE55FF">
                  <w:rPr>
                    <w:rStyle w:val="Textedelespacerserv"/>
                    <w:rFonts w:ascii="Arial" w:hAnsi="Arial" w:cs="Arial"/>
                    <w:sz w:val="20"/>
                    <w:szCs w:val="20"/>
                    <w:lang w:val="fr-FR"/>
                  </w:rPr>
                  <w:t xml:space="preserve">    </w:t>
                </w:r>
              </w:p>
            </w:tc>
          </w:sdtContent>
        </w:sdt>
        <w:tc>
          <w:tcPr>
            <w:tcW w:w="4818" w:type="dxa"/>
            <w:gridSpan w:val="4"/>
            <w:tcBorders>
              <w:left w:val="single" w:sz="4" w:space="0" w:color="808080" w:themeColor="background1" w:themeShade="80"/>
            </w:tcBorders>
            <w:vAlign w:val="center"/>
          </w:tcPr>
          <w:p w14:paraId="1B93B98D" w14:textId="31765C6D" w:rsidR="00FD2E57" w:rsidRPr="00EE55FF" w:rsidRDefault="00EE55FF"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Euros</w:t>
            </w:r>
            <w:r w:rsidR="00FD2E57" w:rsidRPr="00EE55FF">
              <w:rPr>
                <w:rFonts w:ascii="Arial" w:hAnsi="Arial" w:cs="Arial"/>
                <w:sz w:val="20"/>
                <w:szCs w:val="20"/>
                <w:lang w:val="fr-FR" w:eastAsia="en-US"/>
              </w:rPr>
              <w:t xml:space="preserve"> HT </w:t>
            </w:r>
          </w:p>
        </w:tc>
      </w:tr>
      <w:tr w:rsidR="00762BA0" w:rsidRPr="00EE55FF" w14:paraId="3EDEB304" w14:textId="77777777" w:rsidTr="2BC99138">
        <w:trPr>
          <w:gridBefore w:val="1"/>
          <w:wBefore w:w="145" w:type="dxa"/>
          <w:trHeight w:val="340"/>
        </w:trPr>
        <w:tc>
          <w:tcPr>
            <w:tcW w:w="3825" w:type="dxa"/>
            <w:gridSpan w:val="4"/>
            <w:vAlign w:val="center"/>
          </w:tcPr>
          <w:p w14:paraId="341B6207" w14:textId="77777777" w:rsidR="00762BA0" w:rsidRPr="00EE55FF" w:rsidRDefault="00762BA0" w:rsidP="002E3EB1">
            <w:pPr>
              <w:tabs>
                <w:tab w:val="left" w:leader="underscore" w:pos="9072"/>
              </w:tabs>
              <w:contextualSpacing/>
              <w:rPr>
                <w:rFonts w:ascii="Arial" w:hAnsi="Arial" w:cs="Arial"/>
                <w:sz w:val="20"/>
                <w:szCs w:val="20"/>
                <w:lang w:val="fr-FR" w:eastAsia="en-US"/>
              </w:rPr>
            </w:pPr>
          </w:p>
        </w:tc>
        <w:tc>
          <w:tcPr>
            <w:tcW w:w="6809" w:type="dxa"/>
            <w:gridSpan w:val="7"/>
            <w:vAlign w:val="center"/>
          </w:tcPr>
          <w:p w14:paraId="48C4BEF6" w14:textId="23896083" w:rsidR="00762BA0" w:rsidRPr="00EE55FF" w:rsidRDefault="00762BA0"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w:t>
            </w:r>
            <w:r w:rsidR="00EE55FF" w:rsidRPr="00EE55FF">
              <w:rPr>
                <w:rFonts w:ascii="Arial" w:hAnsi="Arial" w:cs="Arial"/>
                <w:sz w:val="20"/>
                <w:szCs w:val="20"/>
                <w:lang w:val="fr-FR" w:eastAsia="en-US"/>
              </w:rPr>
              <w:t>Montant</w:t>
            </w:r>
            <w:r w:rsidRPr="00EE55FF">
              <w:rPr>
                <w:rFonts w:ascii="Arial" w:hAnsi="Arial" w:cs="Arial"/>
                <w:sz w:val="20"/>
                <w:szCs w:val="20"/>
                <w:lang w:val="fr-FR" w:eastAsia="en-US"/>
              </w:rPr>
              <w:t xml:space="preserve"> total du projet : coût pédagogique et rémunération)</w:t>
            </w:r>
          </w:p>
        </w:tc>
      </w:tr>
      <w:tr w:rsidR="00FD2E57" w:rsidRPr="00EE55FF" w14:paraId="3531F1E5" w14:textId="77777777" w:rsidTr="2BC99138">
        <w:trPr>
          <w:gridBefore w:val="1"/>
          <w:gridAfter w:val="2"/>
          <w:wBefore w:w="145" w:type="dxa"/>
          <w:wAfter w:w="725" w:type="dxa"/>
          <w:trHeight w:val="340"/>
        </w:trPr>
        <w:tc>
          <w:tcPr>
            <w:tcW w:w="9909" w:type="dxa"/>
            <w:gridSpan w:val="9"/>
            <w:vAlign w:val="center"/>
          </w:tcPr>
          <w:p w14:paraId="3CD990D4" w14:textId="3667B07E" w:rsidR="00B25C9E" w:rsidRPr="00EE55FF" w:rsidRDefault="00EE55FF" w:rsidP="002E3EB1">
            <w:pPr>
              <w:tabs>
                <w:tab w:val="left" w:leader="underscore" w:pos="9072"/>
              </w:tabs>
              <w:contextualSpacing/>
              <w:rPr>
                <w:rFonts w:ascii="Arial" w:hAnsi="Arial" w:cs="Arial"/>
                <w:sz w:val="20"/>
                <w:szCs w:val="20"/>
                <w:lang w:val="fr-FR" w:eastAsia="en-US"/>
              </w:rPr>
            </w:pPr>
            <w:r w:rsidRPr="00EE55FF">
              <w:rPr>
                <w:rFonts w:ascii="Arial" w:hAnsi="Arial" w:cs="Arial"/>
                <w:sz w:val="20"/>
                <w:szCs w:val="20"/>
                <w:lang w:val="fr-FR" w:eastAsia="en-US"/>
              </w:rPr>
              <w:t>Pour</w:t>
            </w:r>
            <w:r w:rsidR="00FD2E57" w:rsidRPr="00EE55FF">
              <w:rPr>
                <w:rFonts w:ascii="Arial" w:hAnsi="Arial" w:cs="Arial"/>
                <w:sz w:val="20"/>
                <w:szCs w:val="20"/>
                <w:lang w:val="fr-FR" w:eastAsia="en-US"/>
              </w:rPr>
              <w:t xml:space="preserve"> la réalisation de l’opération décrite </w:t>
            </w:r>
            <w:r w:rsidR="00374D74" w:rsidRPr="00EE55FF">
              <w:rPr>
                <w:rFonts w:ascii="Arial" w:hAnsi="Arial" w:cs="Arial"/>
                <w:sz w:val="20"/>
                <w:szCs w:val="20"/>
                <w:lang w:val="fr-FR" w:eastAsia="en-US"/>
              </w:rPr>
              <w:t xml:space="preserve">dans la demande de </w:t>
            </w:r>
            <w:r w:rsidR="6607AA4C" w:rsidRPr="00EE55FF">
              <w:rPr>
                <w:rFonts w:ascii="Arial" w:hAnsi="Arial" w:cs="Arial"/>
                <w:sz w:val="20"/>
                <w:szCs w:val="20"/>
                <w:lang w:val="fr-FR" w:eastAsia="en-US"/>
              </w:rPr>
              <w:t>subvention</w:t>
            </w:r>
            <w:r w:rsidR="00FD2E57" w:rsidRPr="00EE55FF">
              <w:rPr>
                <w:rFonts w:ascii="Arial" w:hAnsi="Arial" w:cs="Arial"/>
                <w:sz w:val="20"/>
                <w:szCs w:val="20"/>
                <w:lang w:val="fr-FR" w:eastAsia="en-US"/>
              </w:rPr>
              <w:t>.</w:t>
            </w:r>
          </w:p>
          <w:p w14:paraId="3DE92B61" w14:textId="56D87702" w:rsidR="00B25C9E" w:rsidRPr="00EE55FF" w:rsidRDefault="00B25C9E" w:rsidP="002E3EB1">
            <w:pPr>
              <w:tabs>
                <w:tab w:val="left" w:leader="underscore" w:pos="9072"/>
              </w:tabs>
              <w:contextualSpacing/>
              <w:rPr>
                <w:rFonts w:ascii="Arial" w:hAnsi="Arial" w:cs="Arial"/>
                <w:sz w:val="20"/>
                <w:szCs w:val="20"/>
                <w:lang w:val="fr-FR" w:eastAsia="en-US"/>
              </w:rPr>
            </w:pPr>
          </w:p>
        </w:tc>
      </w:tr>
      <w:tr w:rsidR="00FD2E57" w:rsidRPr="00EE55FF" w14:paraId="33277FD5" w14:textId="77777777" w:rsidTr="2BC99138">
        <w:trPr>
          <w:gridBefore w:val="1"/>
          <w:gridAfter w:val="2"/>
          <w:wBefore w:w="145" w:type="dxa"/>
          <w:wAfter w:w="725" w:type="dxa"/>
          <w:trHeight w:val="340"/>
        </w:trPr>
        <w:tc>
          <w:tcPr>
            <w:tcW w:w="9909" w:type="dxa"/>
            <w:gridSpan w:val="9"/>
            <w:vAlign w:val="center"/>
          </w:tcPr>
          <w:p w14:paraId="625A1B6A" w14:textId="1EF15B5F" w:rsidR="00D67BC8" w:rsidRPr="00EE55FF" w:rsidRDefault="00D67BC8" w:rsidP="00BA0951">
            <w:pPr>
              <w:keepNext/>
              <w:tabs>
                <w:tab w:val="left" w:leader="underscore" w:pos="9072"/>
              </w:tabs>
              <w:contextualSpacing/>
              <w:jc w:val="both"/>
              <w:rPr>
                <w:rFonts w:ascii="Arial" w:hAnsi="Arial" w:cs="Arial"/>
                <w:b/>
                <w:bCs/>
                <w:sz w:val="20"/>
                <w:szCs w:val="20"/>
                <w:lang w:val="fr-FR" w:eastAsia="en-US"/>
              </w:rPr>
            </w:pPr>
          </w:p>
          <w:p w14:paraId="7CCBD7EC" w14:textId="45CCF3A2" w:rsidR="00FD2E57" w:rsidRPr="00EE55FF" w:rsidRDefault="00FD2E57" w:rsidP="00BA0951">
            <w:pPr>
              <w:keepNext/>
              <w:tabs>
                <w:tab w:val="left" w:leader="underscore" w:pos="9072"/>
              </w:tabs>
              <w:contextualSpacing/>
              <w:jc w:val="both"/>
              <w:rPr>
                <w:rStyle w:val="Textedelespacerserv"/>
                <w:rFonts w:ascii="Arial" w:hAnsi="Arial" w:cs="Arial"/>
                <w:sz w:val="20"/>
                <w:szCs w:val="20"/>
                <w:lang w:val="fr-FR"/>
              </w:rPr>
            </w:pPr>
            <w:r w:rsidRPr="00EE55FF">
              <w:rPr>
                <w:rFonts w:ascii="Arial" w:hAnsi="Arial" w:cs="Arial"/>
                <w:b/>
                <w:bCs/>
                <w:sz w:val="20"/>
                <w:szCs w:val="20"/>
                <w:lang w:val="fr-FR" w:eastAsia="en-US"/>
              </w:rPr>
              <w:t>Au nom et pour le compte de l’</w:t>
            </w:r>
            <w:r w:rsidR="008A1D68" w:rsidRPr="00EE55FF">
              <w:rPr>
                <w:rFonts w:ascii="Arial" w:hAnsi="Arial" w:cs="Arial"/>
                <w:b/>
                <w:bCs/>
                <w:sz w:val="20"/>
                <w:szCs w:val="20"/>
                <w:lang w:val="fr-FR" w:eastAsia="en-US"/>
              </w:rPr>
              <w:t>E</w:t>
            </w:r>
            <w:r w:rsidRPr="00EE55FF">
              <w:rPr>
                <w:rFonts w:ascii="Arial" w:hAnsi="Arial" w:cs="Arial"/>
                <w:b/>
                <w:bCs/>
                <w:sz w:val="20"/>
                <w:szCs w:val="20"/>
                <w:lang w:val="fr-FR" w:eastAsia="en-US"/>
              </w:rPr>
              <w:t xml:space="preserve">ntreprise, </w:t>
            </w:r>
            <w:r w:rsidR="004D5C24" w:rsidRPr="00EE55FF">
              <w:rPr>
                <w:rFonts w:ascii="Arial" w:hAnsi="Arial" w:cs="Arial"/>
                <w:b/>
                <w:bCs/>
                <w:sz w:val="20"/>
                <w:szCs w:val="20"/>
                <w:lang w:val="fr-FR" w:eastAsia="en-US"/>
              </w:rPr>
              <w:t>le représentant légal</w:t>
            </w:r>
            <w:r w:rsidR="00D11E77" w:rsidRPr="00EE55FF">
              <w:rPr>
                <w:rFonts w:ascii="Arial" w:hAnsi="Arial" w:cs="Arial"/>
                <w:b/>
                <w:bCs/>
                <w:sz w:val="20"/>
                <w:szCs w:val="20"/>
                <w:lang w:val="fr-FR" w:eastAsia="en-US"/>
              </w:rPr>
              <w:t xml:space="preserve"> ci-avant désigné</w:t>
            </w:r>
            <w:r w:rsidRPr="00EE55FF">
              <w:rPr>
                <w:rFonts w:ascii="Arial" w:hAnsi="Arial" w:cs="Arial"/>
                <w:b/>
                <w:bCs/>
                <w:sz w:val="20"/>
                <w:szCs w:val="20"/>
                <w:lang w:val="fr-FR" w:eastAsia="en-US"/>
              </w:rPr>
              <w:t xml:space="preserve"> certifie l’exactitude des renseignements indiqués dans </w:t>
            </w:r>
            <w:r w:rsidR="00376620" w:rsidRPr="00EE55FF">
              <w:rPr>
                <w:rFonts w:ascii="Arial" w:hAnsi="Arial" w:cs="Arial"/>
                <w:b/>
                <w:bCs/>
                <w:sz w:val="20"/>
                <w:szCs w:val="20"/>
                <w:lang w:val="fr-FR" w:eastAsia="en-US"/>
              </w:rPr>
              <w:t xml:space="preserve">la demande de </w:t>
            </w:r>
            <w:r w:rsidR="7AB0D2C3" w:rsidRPr="00EE55FF">
              <w:rPr>
                <w:rFonts w:ascii="Arial" w:hAnsi="Arial" w:cs="Arial"/>
                <w:b/>
                <w:bCs/>
                <w:sz w:val="20"/>
                <w:szCs w:val="20"/>
                <w:lang w:val="fr-FR" w:eastAsia="en-US"/>
              </w:rPr>
              <w:t>subvention</w:t>
            </w:r>
            <w:r w:rsidR="00376620" w:rsidRPr="00EE55FF">
              <w:rPr>
                <w:rFonts w:ascii="Arial" w:hAnsi="Arial" w:cs="Arial"/>
                <w:b/>
                <w:bCs/>
                <w:sz w:val="20"/>
                <w:szCs w:val="20"/>
                <w:lang w:val="fr-FR" w:eastAsia="en-US"/>
              </w:rPr>
              <w:t xml:space="preserve"> et dans la présente convention d’engagement</w:t>
            </w:r>
            <w:r w:rsidRPr="00EE55FF">
              <w:rPr>
                <w:rFonts w:ascii="Arial" w:hAnsi="Arial" w:cs="Arial"/>
                <w:b/>
                <w:bCs/>
                <w:sz w:val="20"/>
                <w:szCs w:val="20"/>
                <w:lang w:val="fr-FR" w:eastAsia="en-US"/>
              </w:rPr>
              <w:t xml:space="preserve"> et accepte sans réserve les conditions suivantes</w:t>
            </w:r>
            <w:r w:rsidR="00330A31" w:rsidRPr="00EE55FF">
              <w:rPr>
                <w:rFonts w:ascii="Arial" w:hAnsi="Arial" w:cs="Arial"/>
                <w:b/>
                <w:bCs/>
                <w:sz w:val="20"/>
                <w:szCs w:val="20"/>
                <w:lang w:val="fr-FR" w:eastAsia="en-US"/>
              </w:rPr>
              <w:t xml:space="preserve"> :</w:t>
            </w:r>
          </w:p>
        </w:tc>
      </w:tr>
    </w:tbl>
    <w:p w14:paraId="2A98F9AF" w14:textId="77777777" w:rsidR="006C7896" w:rsidRPr="00EE55FF" w:rsidRDefault="006C7896" w:rsidP="00BA0951">
      <w:pPr>
        <w:keepNext/>
        <w:tabs>
          <w:tab w:val="left" w:leader="underscore" w:pos="9072"/>
        </w:tabs>
        <w:contextualSpacing/>
        <w:jc w:val="both"/>
        <w:rPr>
          <w:rFonts w:ascii="Arial" w:hAnsi="Arial" w:cs="Arial"/>
          <w:b/>
          <w:bCs/>
          <w:sz w:val="20"/>
          <w:szCs w:val="20"/>
          <w:lang w:eastAsia="en-US"/>
        </w:rPr>
      </w:pPr>
    </w:p>
    <w:p w14:paraId="5E0052B9" w14:textId="5777BC23" w:rsidR="00EE79E8" w:rsidRPr="00EE55FF" w:rsidRDefault="00EE79E8" w:rsidP="00D67BC8">
      <w:pPr>
        <w:pStyle w:val="Paragraphedeliste"/>
        <w:keepNext/>
        <w:numPr>
          <w:ilvl w:val="0"/>
          <w:numId w:val="10"/>
        </w:numPr>
        <w:spacing w:after="120"/>
        <w:contextualSpacing w:val="0"/>
        <w:jc w:val="both"/>
        <w:rPr>
          <w:rFonts w:ascii="Arial" w:eastAsia="Calibri" w:hAnsi="Arial" w:cs="Arial"/>
          <w:lang w:val="fr-FR"/>
        </w:rPr>
      </w:pPr>
      <w:r w:rsidRPr="00EE55FF">
        <w:rPr>
          <w:rFonts w:ascii="Arial" w:eastAsia="Calibri" w:hAnsi="Arial" w:cs="Arial"/>
          <w:lang w:val="fr-FR"/>
        </w:rPr>
        <w:t>L’</w:t>
      </w:r>
      <w:r w:rsidR="0056428A" w:rsidRPr="00EE55FF">
        <w:rPr>
          <w:rFonts w:ascii="Arial" w:eastAsia="Calibri" w:hAnsi="Arial" w:cs="Arial"/>
          <w:lang w:val="fr-FR"/>
        </w:rPr>
        <w:t>E</w:t>
      </w:r>
      <w:r w:rsidRPr="00EE55FF">
        <w:rPr>
          <w:rFonts w:ascii="Arial" w:eastAsia="Calibri" w:hAnsi="Arial" w:cs="Arial"/>
          <w:lang w:val="fr-FR"/>
        </w:rPr>
        <w:t>ntreprise reconnait que la demande d’octroi de la subvention</w:t>
      </w:r>
      <w:r w:rsidR="007C2EF6" w:rsidRPr="00EE55FF">
        <w:rPr>
          <w:rFonts w:ascii="Arial" w:eastAsia="Calibri" w:hAnsi="Arial" w:cs="Arial"/>
          <w:lang w:val="fr-FR"/>
        </w:rPr>
        <w:t xml:space="preserve"> est allouée sur la base d</w:t>
      </w:r>
      <w:r w:rsidR="00376620" w:rsidRPr="00EE55FF">
        <w:rPr>
          <w:rFonts w:ascii="Arial" w:eastAsia="Calibri" w:hAnsi="Arial" w:cs="Arial"/>
          <w:lang w:val="fr-FR"/>
        </w:rPr>
        <w:t>u</w:t>
      </w:r>
      <w:r w:rsidR="007C2EF6" w:rsidRPr="00EE55FF">
        <w:rPr>
          <w:rFonts w:ascii="Arial" w:eastAsia="Calibri" w:hAnsi="Arial" w:cs="Arial"/>
          <w:lang w:val="fr-FR"/>
        </w:rPr>
        <w:t xml:space="preserve"> régime d’aide exempté n° SA.111722, relatif aux aides à la formation pour la période 2024-2026, adopté</w:t>
      </w:r>
      <w:r w:rsidR="00B8059B" w:rsidRPr="00EE55FF">
        <w:rPr>
          <w:rFonts w:ascii="Arial" w:eastAsia="Calibri" w:hAnsi="Arial" w:cs="Arial"/>
          <w:lang w:val="fr-FR"/>
        </w:rPr>
        <w:t>s</w:t>
      </w:r>
      <w:r w:rsidR="007C2EF6" w:rsidRPr="00EE55FF">
        <w:rPr>
          <w:rFonts w:ascii="Arial" w:eastAsia="Calibri" w:hAnsi="Arial" w:cs="Arial"/>
          <w:lang w:val="fr-FR"/>
        </w:rPr>
        <w:t xml:space="preserve"> sur la base du règlement général d’exemption par catégorie n° 651/2014 de la Commission européenne, publié au JOUE du 26 juin 2014, modifié par les règlements 2017/1084 du 14 juin 2017 publié au JOUE du 20 juin 2017, 2020/972 du 2 juillet 2020 publié au JOUE du 7 juillet 2020, 2021/1237 du 23 juillet 2021 publié au </w:t>
      </w:r>
      <w:r w:rsidR="007C2EF6" w:rsidRPr="00EE55FF">
        <w:rPr>
          <w:rFonts w:ascii="Arial" w:eastAsia="Calibri" w:hAnsi="Arial" w:cs="Arial"/>
          <w:lang w:val="fr-FR"/>
        </w:rPr>
        <w:lastRenderedPageBreak/>
        <w:t xml:space="preserve">JOUE du 29 juillet 2021 et 2023/1315 du 23 juin 2023 publié au JOUE du 30 juin 2023. </w:t>
      </w:r>
      <w:r w:rsidR="007C2EF6" w:rsidRPr="00EE55FF">
        <w:rPr>
          <w:rFonts w:ascii="Arial" w:eastAsia="Calibri" w:hAnsi="Arial" w:cs="Arial"/>
          <w:b/>
          <w:bCs/>
          <w:lang w:val="fr-FR"/>
        </w:rPr>
        <w:t>A ce titre elle se conforme aux règles d’octroi et de cumul des aides d’</w:t>
      </w:r>
      <w:r w:rsidR="00085779" w:rsidRPr="00EE55FF">
        <w:rPr>
          <w:rFonts w:ascii="Arial" w:eastAsia="Calibri" w:hAnsi="Arial" w:cs="Arial"/>
          <w:b/>
          <w:bCs/>
          <w:lang w:val="fr-FR"/>
        </w:rPr>
        <w:t>É</w:t>
      </w:r>
      <w:r w:rsidR="007C2EF6" w:rsidRPr="00EE55FF">
        <w:rPr>
          <w:rFonts w:ascii="Arial" w:eastAsia="Calibri" w:hAnsi="Arial" w:cs="Arial"/>
          <w:b/>
          <w:bCs/>
          <w:lang w:val="fr-FR"/>
        </w:rPr>
        <w:t>tat</w:t>
      </w:r>
      <w:r w:rsidR="007C2EF6" w:rsidRPr="00EE55FF">
        <w:rPr>
          <w:rStyle w:val="Appelnotedebasdep"/>
          <w:rFonts w:ascii="Arial" w:eastAsia="Calibri" w:hAnsi="Arial" w:cs="Arial"/>
          <w:b/>
          <w:bCs/>
          <w:lang w:val="fr-FR"/>
        </w:rPr>
        <w:footnoteReference w:id="2"/>
      </w:r>
      <w:r w:rsidR="007C2EF6" w:rsidRPr="00EE55FF">
        <w:rPr>
          <w:rFonts w:ascii="Arial" w:eastAsia="Calibri" w:hAnsi="Arial" w:cs="Arial"/>
          <w:b/>
          <w:bCs/>
          <w:lang w:val="fr-FR"/>
        </w:rPr>
        <w:t>.</w:t>
      </w:r>
    </w:p>
    <w:p w14:paraId="5F0C8127" w14:textId="1998904B" w:rsidR="00D85870" w:rsidRPr="00EE55FF" w:rsidRDefault="002720A5" w:rsidP="00D67BC8">
      <w:pPr>
        <w:pStyle w:val="Paragraphedeliste"/>
        <w:numPr>
          <w:ilvl w:val="0"/>
          <w:numId w:val="10"/>
        </w:numPr>
        <w:spacing w:after="120"/>
        <w:contextualSpacing w:val="0"/>
        <w:jc w:val="both"/>
        <w:rPr>
          <w:rFonts w:ascii="Arial" w:eastAsia="Calibri" w:hAnsi="Arial" w:cs="Arial"/>
          <w:lang w:val="fr-FR"/>
        </w:rPr>
      </w:pPr>
      <w:r w:rsidRPr="00EE55FF">
        <w:rPr>
          <w:rFonts w:ascii="Arial" w:eastAsia="Calibri" w:hAnsi="Arial" w:cs="Arial"/>
          <w:lang w:val="fr-FR"/>
        </w:rPr>
        <w:t>L</w:t>
      </w:r>
      <w:r w:rsidR="003A3AF2" w:rsidRPr="00EE55FF">
        <w:rPr>
          <w:rFonts w:ascii="Arial" w:eastAsia="Calibri" w:hAnsi="Arial" w:cs="Arial"/>
          <w:lang w:val="fr-FR"/>
        </w:rPr>
        <w:t xml:space="preserve">e </w:t>
      </w:r>
      <w:r w:rsidR="004806A9" w:rsidRPr="00EE55FF">
        <w:rPr>
          <w:rFonts w:ascii="Arial" w:eastAsia="Calibri" w:hAnsi="Arial" w:cs="Arial"/>
          <w:lang w:val="fr-FR"/>
        </w:rPr>
        <w:t>« </w:t>
      </w:r>
      <w:r w:rsidR="003A3AF2" w:rsidRPr="00EE55FF">
        <w:rPr>
          <w:rFonts w:ascii="Arial" w:eastAsia="Calibri" w:hAnsi="Arial" w:cs="Arial"/>
          <w:lang w:val="fr-FR"/>
        </w:rPr>
        <w:t xml:space="preserve">dossier </w:t>
      </w:r>
      <w:r w:rsidRPr="00EE55FF">
        <w:rPr>
          <w:rFonts w:ascii="Arial" w:eastAsia="Calibri" w:hAnsi="Arial" w:cs="Arial"/>
          <w:lang w:val="fr-FR"/>
        </w:rPr>
        <w:t xml:space="preserve">demande </w:t>
      </w:r>
      <w:r w:rsidR="00EE79E8" w:rsidRPr="00EE55FF">
        <w:rPr>
          <w:rFonts w:ascii="Arial" w:eastAsia="Calibri" w:hAnsi="Arial" w:cs="Arial"/>
          <w:lang w:val="fr-FR"/>
        </w:rPr>
        <w:t>d’octroi</w:t>
      </w:r>
      <w:r w:rsidR="004806A9" w:rsidRPr="00EE55FF">
        <w:rPr>
          <w:rFonts w:ascii="Arial" w:eastAsia="Calibri" w:hAnsi="Arial" w:cs="Arial"/>
          <w:lang w:val="fr-FR"/>
        </w:rPr>
        <w:t> »</w:t>
      </w:r>
      <w:r w:rsidR="00EE79E8" w:rsidRPr="00EE55FF">
        <w:rPr>
          <w:rFonts w:ascii="Arial" w:eastAsia="Calibri" w:hAnsi="Arial" w:cs="Arial"/>
          <w:lang w:val="fr-FR"/>
        </w:rPr>
        <w:t xml:space="preserve"> de la subvention </w:t>
      </w:r>
      <w:r w:rsidRPr="00EE55FF">
        <w:rPr>
          <w:rFonts w:ascii="Arial" w:eastAsia="Calibri" w:hAnsi="Arial" w:cs="Arial"/>
          <w:lang w:val="fr-FR"/>
        </w:rPr>
        <w:t xml:space="preserve">a été déposé auprès d’OPCO Mobilités </w:t>
      </w:r>
      <w:r w:rsidR="006C7896" w:rsidRPr="00EE55FF">
        <w:rPr>
          <w:rFonts w:ascii="Arial" w:eastAsia="Calibri" w:hAnsi="Arial" w:cs="Arial"/>
          <w:b/>
          <w:bCs/>
          <w:lang w:val="fr-FR"/>
        </w:rPr>
        <w:t>préalablement</w:t>
      </w:r>
      <w:r w:rsidR="006C7896" w:rsidRPr="00EE55FF">
        <w:rPr>
          <w:rFonts w:ascii="Arial" w:eastAsia="Calibri" w:hAnsi="Arial" w:cs="Arial"/>
          <w:lang w:val="fr-FR"/>
        </w:rPr>
        <w:t xml:space="preserve"> au</w:t>
      </w:r>
      <w:r w:rsidRPr="00EE55FF">
        <w:rPr>
          <w:rFonts w:ascii="Arial" w:eastAsia="Calibri" w:hAnsi="Arial" w:cs="Arial"/>
          <w:lang w:val="fr-FR"/>
        </w:rPr>
        <w:t xml:space="preserve"> démarrage de l’action de formatio</w:t>
      </w:r>
      <w:r w:rsidR="006C7896" w:rsidRPr="00EE55FF">
        <w:rPr>
          <w:rFonts w:ascii="Arial" w:eastAsia="Calibri" w:hAnsi="Arial" w:cs="Arial"/>
          <w:lang w:val="fr-FR"/>
        </w:rPr>
        <w:t>n.</w:t>
      </w:r>
    </w:p>
    <w:p w14:paraId="1A7D8E02" w14:textId="09BC3254" w:rsidR="004806A9" w:rsidRPr="00EE55FF" w:rsidRDefault="004806A9" w:rsidP="00D67BC8">
      <w:pPr>
        <w:pStyle w:val="Paragraphedeliste"/>
        <w:numPr>
          <w:ilvl w:val="0"/>
          <w:numId w:val="10"/>
        </w:numPr>
        <w:spacing w:after="120"/>
        <w:contextualSpacing w:val="0"/>
        <w:jc w:val="both"/>
        <w:rPr>
          <w:rFonts w:ascii="Arial" w:eastAsia="Calibri" w:hAnsi="Arial" w:cs="Arial"/>
          <w:lang w:val="fr-FR"/>
        </w:rPr>
      </w:pPr>
      <w:r w:rsidRPr="00EE55FF">
        <w:rPr>
          <w:rFonts w:ascii="Arial" w:eastAsia="Calibri" w:hAnsi="Arial" w:cs="Arial"/>
          <w:lang w:val="fr-FR"/>
        </w:rPr>
        <w:t xml:space="preserve">L’entreprise s’engage </w:t>
      </w:r>
      <w:r w:rsidR="00D67BC8" w:rsidRPr="00EE55FF">
        <w:rPr>
          <w:rFonts w:ascii="Arial" w:eastAsia="Calibri" w:hAnsi="Arial" w:cs="Arial"/>
          <w:lang w:val="fr-FR"/>
        </w:rPr>
        <w:t>à</w:t>
      </w:r>
      <w:r w:rsidRPr="00EE55FF">
        <w:rPr>
          <w:rFonts w:ascii="Arial" w:eastAsia="Calibri" w:hAnsi="Arial" w:cs="Arial"/>
          <w:lang w:val="fr-FR"/>
        </w:rPr>
        <w:t xml:space="preserve"> ne faire participer que des salariés aux actions de formation dans le cadre de ce projet.</w:t>
      </w:r>
    </w:p>
    <w:p w14:paraId="3348BBDA" w14:textId="208FD3AD" w:rsidR="00F22200" w:rsidRPr="00EE55FF" w:rsidRDefault="00F22200" w:rsidP="00D67BC8">
      <w:pPr>
        <w:pStyle w:val="Paragraphedeliste"/>
        <w:numPr>
          <w:ilvl w:val="0"/>
          <w:numId w:val="10"/>
        </w:numPr>
        <w:spacing w:after="120"/>
        <w:contextualSpacing w:val="0"/>
        <w:jc w:val="both"/>
        <w:rPr>
          <w:rFonts w:ascii="Arial" w:eastAsia="Calibri" w:hAnsi="Arial" w:cs="Arial"/>
          <w:lang w:val="fr-FR"/>
        </w:rPr>
      </w:pPr>
      <w:r w:rsidRPr="00EE55FF">
        <w:rPr>
          <w:rFonts w:ascii="Arial" w:eastAsia="Calibri" w:hAnsi="Arial" w:cs="Arial"/>
          <w:b/>
          <w:bCs/>
          <w:lang w:val="fr-FR"/>
        </w:rPr>
        <w:t>L’</w:t>
      </w:r>
      <w:r w:rsidR="0056428A" w:rsidRPr="00EE55FF">
        <w:rPr>
          <w:rFonts w:ascii="Arial" w:eastAsia="Calibri" w:hAnsi="Arial" w:cs="Arial"/>
          <w:b/>
          <w:bCs/>
          <w:lang w:val="fr-FR"/>
        </w:rPr>
        <w:t>E</w:t>
      </w:r>
      <w:r w:rsidRPr="00EE55FF">
        <w:rPr>
          <w:rFonts w:ascii="Arial" w:eastAsia="Calibri" w:hAnsi="Arial" w:cs="Arial"/>
          <w:b/>
          <w:bCs/>
          <w:lang w:val="fr-FR"/>
        </w:rPr>
        <w:t>ntreprise s’engage à</w:t>
      </w:r>
      <w:r w:rsidRPr="00EE55FF">
        <w:rPr>
          <w:rFonts w:ascii="Arial" w:eastAsia="Calibri" w:hAnsi="Arial" w:cs="Arial"/>
          <w:lang w:val="fr-FR"/>
        </w:rPr>
        <w:t xml:space="preserve"> faire participer le(s) salarié(s) inscrit(s) à cette action dans le cadre de ce projet. En cas de non-participation</w:t>
      </w:r>
      <w:r w:rsidR="00EE79E8" w:rsidRPr="00EE55FF">
        <w:rPr>
          <w:rFonts w:ascii="Arial" w:eastAsia="Calibri" w:hAnsi="Arial" w:cs="Arial"/>
          <w:lang w:val="fr-FR"/>
        </w:rPr>
        <w:t xml:space="preserve"> d’un salarié</w:t>
      </w:r>
      <w:r w:rsidR="002B013E" w:rsidRPr="00EE55FF">
        <w:rPr>
          <w:rFonts w:ascii="Arial" w:eastAsia="Calibri" w:hAnsi="Arial" w:cs="Arial"/>
          <w:lang w:val="fr-FR"/>
        </w:rPr>
        <w:t xml:space="preserve"> à la prestation de formation</w:t>
      </w:r>
      <w:r w:rsidRPr="00EE55FF">
        <w:rPr>
          <w:rFonts w:ascii="Arial" w:eastAsia="Calibri" w:hAnsi="Arial" w:cs="Arial"/>
          <w:lang w:val="fr-FR"/>
        </w:rPr>
        <w:t xml:space="preserve">, l’intégralité du coût pédagogique de la formation sera à </w:t>
      </w:r>
      <w:r w:rsidR="00EE79E8" w:rsidRPr="00EE55FF">
        <w:rPr>
          <w:rFonts w:ascii="Arial" w:eastAsia="Calibri" w:hAnsi="Arial" w:cs="Arial"/>
          <w:lang w:val="fr-FR"/>
        </w:rPr>
        <w:t>la</w:t>
      </w:r>
      <w:r w:rsidRPr="00EE55FF">
        <w:rPr>
          <w:rFonts w:ascii="Arial" w:eastAsia="Calibri" w:hAnsi="Arial" w:cs="Arial"/>
          <w:lang w:val="fr-FR"/>
        </w:rPr>
        <w:t xml:space="preserve"> charge </w:t>
      </w:r>
      <w:r w:rsidR="00EE79E8" w:rsidRPr="00EE55FF">
        <w:rPr>
          <w:rFonts w:ascii="Arial" w:eastAsia="Calibri" w:hAnsi="Arial" w:cs="Arial"/>
          <w:lang w:val="fr-FR"/>
        </w:rPr>
        <w:t>de l’</w:t>
      </w:r>
      <w:r w:rsidR="008A1D68" w:rsidRPr="00EE55FF">
        <w:rPr>
          <w:rFonts w:ascii="Arial" w:eastAsia="Calibri" w:hAnsi="Arial" w:cs="Arial"/>
          <w:lang w:val="fr-FR"/>
        </w:rPr>
        <w:t>E</w:t>
      </w:r>
      <w:r w:rsidR="00EE79E8" w:rsidRPr="00EE55FF">
        <w:rPr>
          <w:rFonts w:ascii="Arial" w:eastAsia="Calibri" w:hAnsi="Arial" w:cs="Arial"/>
          <w:lang w:val="fr-FR"/>
        </w:rPr>
        <w:t xml:space="preserve">ntreprise </w:t>
      </w:r>
      <w:r w:rsidRPr="00EE55FF">
        <w:rPr>
          <w:rFonts w:ascii="Arial" w:eastAsia="Calibri" w:hAnsi="Arial" w:cs="Arial"/>
          <w:lang w:val="fr-FR"/>
        </w:rPr>
        <w:t xml:space="preserve">(hors fonds versés à OPCO Mobilités). </w:t>
      </w:r>
      <w:r w:rsidR="00EE79E8" w:rsidRPr="00EE55FF">
        <w:rPr>
          <w:rFonts w:ascii="Arial" w:eastAsia="Calibri" w:hAnsi="Arial" w:cs="Arial"/>
          <w:lang w:val="fr-FR"/>
        </w:rPr>
        <w:t>C</w:t>
      </w:r>
      <w:r w:rsidRPr="00EE55FF">
        <w:rPr>
          <w:rFonts w:ascii="Arial" w:eastAsia="Calibri" w:hAnsi="Arial" w:cs="Arial"/>
          <w:lang w:val="fr-FR"/>
        </w:rPr>
        <w:t>onformément aux dispositions légales et réglementaires en vigueur, seules les heures de formation réalisées et dûment justifiées sont considérées comme dues par OPCO Mobilités.</w:t>
      </w:r>
    </w:p>
    <w:p w14:paraId="69B1E68A" w14:textId="3F3C687F" w:rsidR="00F22200" w:rsidRPr="00EE55FF" w:rsidRDefault="00F22200" w:rsidP="00D67BC8">
      <w:pPr>
        <w:pStyle w:val="Paragraphedeliste"/>
        <w:numPr>
          <w:ilvl w:val="0"/>
          <w:numId w:val="10"/>
        </w:numPr>
        <w:spacing w:after="120"/>
        <w:contextualSpacing w:val="0"/>
        <w:jc w:val="both"/>
        <w:rPr>
          <w:rFonts w:ascii="Arial" w:eastAsia="Calibri" w:hAnsi="Arial" w:cs="Arial"/>
          <w:lang w:val="fr-FR"/>
        </w:rPr>
      </w:pPr>
      <w:r w:rsidRPr="00EE55FF">
        <w:rPr>
          <w:rFonts w:ascii="Arial" w:eastAsia="Calibri" w:hAnsi="Arial" w:cs="Arial"/>
          <w:lang w:val="fr-FR"/>
        </w:rPr>
        <w:t>L’</w:t>
      </w:r>
      <w:r w:rsidR="0056428A" w:rsidRPr="00EE55FF">
        <w:rPr>
          <w:rFonts w:ascii="Arial" w:eastAsia="Calibri" w:hAnsi="Arial" w:cs="Arial"/>
          <w:lang w:val="fr-FR"/>
        </w:rPr>
        <w:t>E</w:t>
      </w:r>
      <w:r w:rsidRPr="00EE55FF">
        <w:rPr>
          <w:rFonts w:ascii="Arial" w:eastAsia="Calibri" w:hAnsi="Arial" w:cs="Arial"/>
          <w:lang w:val="fr-FR"/>
        </w:rPr>
        <w:t xml:space="preserve">ntreprise certifie </w:t>
      </w:r>
      <w:r w:rsidRPr="00EE55FF">
        <w:rPr>
          <w:rFonts w:ascii="Arial" w:eastAsia="Calibri" w:hAnsi="Arial" w:cs="Arial"/>
          <w:b/>
          <w:bCs/>
          <w:lang w:val="fr-FR"/>
        </w:rPr>
        <w:t>être à jour de ses obligations fiscales et sociales.</w:t>
      </w:r>
    </w:p>
    <w:p w14:paraId="420918F1" w14:textId="2F208FFE" w:rsidR="00B374AC" w:rsidRPr="00EE55FF" w:rsidRDefault="0084200F" w:rsidP="364BC071">
      <w:pPr>
        <w:pStyle w:val="Paragraphedeliste"/>
        <w:numPr>
          <w:ilvl w:val="0"/>
          <w:numId w:val="10"/>
        </w:numPr>
        <w:spacing w:after="120"/>
        <w:jc w:val="both"/>
        <w:rPr>
          <w:rFonts w:ascii="Arial" w:eastAsia="Calibri" w:hAnsi="Arial" w:cs="Arial"/>
          <w:lang w:val="fr-FR"/>
        </w:rPr>
      </w:pPr>
      <w:r w:rsidRPr="00EE55FF">
        <w:rPr>
          <w:rFonts w:ascii="Arial" w:eastAsia="Calibri" w:hAnsi="Arial" w:cs="Arial"/>
          <w:lang w:val="fr-FR"/>
        </w:rPr>
        <w:t>L’action de formation est externalisée auprès d’organismes de formation choisis librement par l’Entreprise.</w:t>
      </w:r>
    </w:p>
    <w:p w14:paraId="6066C64A" w14:textId="6FAF0D3C" w:rsidR="00F22200" w:rsidRPr="00EE55FF" w:rsidRDefault="00A0152E" w:rsidP="34E6D300">
      <w:pPr>
        <w:pStyle w:val="Paragraphedeliste"/>
        <w:numPr>
          <w:ilvl w:val="0"/>
          <w:numId w:val="10"/>
        </w:numPr>
        <w:spacing w:after="120"/>
        <w:jc w:val="both"/>
        <w:rPr>
          <w:rFonts w:ascii="Arial" w:eastAsia="Calibri" w:hAnsi="Arial" w:cs="Arial"/>
          <w:lang w:val="fr-FR"/>
        </w:rPr>
      </w:pPr>
      <w:r w:rsidRPr="00EE55FF">
        <w:rPr>
          <w:rFonts w:ascii="Arial" w:eastAsia="Calibri" w:hAnsi="Arial" w:cs="Arial"/>
          <w:lang w:val="fr-FR"/>
        </w:rPr>
        <w:t>L’</w:t>
      </w:r>
      <w:r w:rsidR="0056428A" w:rsidRPr="00EE55FF">
        <w:rPr>
          <w:rFonts w:ascii="Arial" w:eastAsia="Calibri" w:hAnsi="Arial" w:cs="Arial"/>
          <w:lang w:val="fr-FR"/>
        </w:rPr>
        <w:t>E</w:t>
      </w:r>
      <w:r w:rsidRPr="00EE55FF">
        <w:rPr>
          <w:rFonts w:ascii="Arial" w:eastAsia="Calibri" w:hAnsi="Arial" w:cs="Arial"/>
          <w:lang w:val="fr-FR"/>
        </w:rPr>
        <w:t xml:space="preserve">ntreprise </w:t>
      </w:r>
      <w:r w:rsidR="009A3689" w:rsidRPr="00EE55FF">
        <w:rPr>
          <w:rFonts w:ascii="Arial" w:eastAsia="Calibri" w:hAnsi="Arial" w:cs="Arial"/>
          <w:lang w:val="fr-FR"/>
        </w:rPr>
        <w:t>reconnait que l’ir</w:t>
      </w:r>
      <w:r w:rsidR="00F22200" w:rsidRPr="00EE55FF">
        <w:rPr>
          <w:rFonts w:ascii="Arial" w:eastAsia="Calibri" w:hAnsi="Arial" w:cs="Arial"/>
          <w:lang w:val="fr-FR"/>
        </w:rPr>
        <w:t>respect de</w:t>
      </w:r>
      <w:r w:rsidR="00F632D8" w:rsidRPr="00EE55FF">
        <w:rPr>
          <w:rFonts w:ascii="Arial" w:eastAsia="Calibri" w:hAnsi="Arial" w:cs="Arial"/>
          <w:lang w:val="fr-FR"/>
        </w:rPr>
        <w:t xml:space="preserve"> l’une quelconque des</w:t>
      </w:r>
      <w:r w:rsidR="00F22200" w:rsidRPr="00EE55FF">
        <w:rPr>
          <w:rFonts w:ascii="Arial" w:eastAsia="Calibri" w:hAnsi="Arial" w:cs="Arial"/>
          <w:lang w:val="fr-FR"/>
        </w:rPr>
        <w:t xml:space="preserve"> clauses ci-dessus met fin au conventionnement dans le cadre du projet et condui</w:t>
      </w:r>
      <w:r w:rsidR="009A3689" w:rsidRPr="00EE55FF">
        <w:rPr>
          <w:rFonts w:ascii="Arial" w:eastAsia="Calibri" w:hAnsi="Arial" w:cs="Arial"/>
          <w:lang w:val="fr-FR"/>
        </w:rPr>
        <w:t>t</w:t>
      </w:r>
      <w:r w:rsidR="00F22200" w:rsidRPr="00EE55FF">
        <w:rPr>
          <w:rFonts w:ascii="Arial" w:eastAsia="Calibri" w:hAnsi="Arial" w:cs="Arial"/>
          <w:lang w:val="fr-FR"/>
        </w:rPr>
        <w:t xml:space="preserve"> au remboursement par l’</w:t>
      </w:r>
      <w:r w:rsidR="008A1D68" w:rsidRPr="00EE55FF">
        <w:rPr>
          <w:rFonts w:ascii="Arial" w:eastAsia="Calibri" w:hAnsi="Arial" w:cs="Arial"/>
          <w:lang w:val="fr-FR"/>
        </w:rPr>
        <w:t>E</w:t>
      </w:r>
      <w:r w:rsidR="00F22200" w:rsidRPr="00EE55FF">
        <w:rPr>
          <w:rFonts w:ascii="Arial" w:eastAsia="Calibri" w:hAnsi="Arial" w:cs="Arial"/>
          <w:lang w:val="fr-FR"/>
        </w:rPr>
        <w:t>ntreprise d</w:t>
      </w:r>
      <w:r w:rsidR="0ADA2597" w:rsidRPr="00EE55FF">
        <w:rPr>
          <w:rFonts w:ascii="Arial" w:eastAsia="Calibri" w:hAnsi="Arial" w:cs="Arial"/>
          <w:lang w:val="fr-FR"/>
        </w:rPr>
        <w:t xml:space="preserve">es montants pris en charge par </w:t>
      </w:r>
      <w:r w:rsidR="00F22200" w:rsidRPr="00EE55FF">
        <w:rPr>
          <w:rFonts w:ascii="Arial" w:eastAsia="Calibri" w:hAnsi="Arial" w:cs="Arial"/>
          <w:lang w:val="fr-FR"/>
        </w:rPr>
        <w:t>OPCO Mobilités.</w:t>
      </w:r>
    </w:p>
    <w:p w14:paraId="5AF60427" w14:textId="0032B7FA" w:rsidR="00C938C8" w:rsidRPr="00EE55FF" w:rsidRDefault="00F22200" w:rsidP="008A1C56">
      <w:pPr>
        <w:pStyle w:val="Paragraphedeliste"/>
        <w:numPr>
          <w:ilvl w:val="0"/>
          <w:numId w:val="10"/>
        </w:numPr>
        <w:spacing w:after="120"/>
        <w:contextualSpacing w:val="0"/>
        <w:jc w:val="both"/>
        <w:rPr>
          <w:rFonts w:ascii="Arial" w:eastAsia="Calibri" w:hAnsi="Arial" w:cs="Arial"/>
          <w:lang w:val="fr-FR"/>
        </w:rPr>
      </w:pPr>
      <w:r w:rsidRPr="00EE55FF">
        <w:rPr>
          <w:rFonts w:ascii="Arial" w:eastAsia="Calibri" w:hAnsi="Arial" w:cs="Arial"/>
          <w:lang w:val="fr-FR"/>
        </w:rPr>
        <w:t>L’</w:t>
      </w:r>
      <w:r w:rsidR="0056428A" w:rsidRPr="00EE55FF">
        <w:rPr>
          <w:rFonts w:ascii="Arial" w:eastAsia="Calibri" w:hAnsi="Arial" w:cs="Arial"/>
          <w:lang w:val="fr-FR"/>
        </w:rPr>
        <w:t>E</w:t>
      </w:r>
      <w:r w:rsidRPr="00EE55FF">
        <w:rPr>
          <w:rFonts w:ascii="Arial" w:eastAsia="Calibri" w:hAnsi="Arial" w:cs="Arial"/>
          <w:lang w:val="fr-FR"/>
        </w:rPr>
        <w:t>ntreprise demande que l’intégralité des coûts pédagogiques soient directement versés par OPCO Mobilités à l’organisme de formation et prend note que les conditions générales de vente</w:t>
      </w:r>
      <w:r w:rsidR="00376620" w:rsidRPr="00EE55FF">
        <w:rPr>
          <w:rFonts w:ascii="Arial" w:eastAsia="Calibri" w:hAnsi="Arial" w:cs="Arial"/>
          <w:lang w:val="fr-FR"/>
        </w:rPr>
        <w:t xml:space="preserve"> appliquées sont celles de l’organisme de formation.</w:t>
      </w:r>
      <w:r w:rsidRPr="00EE55FF">
        <w:rPr>
          <w:rFonts w:ascii="Arial" w:eastAsia="Calibri" w:hAnsi="Arial" w:cs="Arial"/>
          <w:lang w:val="fr-FR"/>
        </w:rPr>
        <w:t xml:space="preserve"> </w:t>
      </w:r>
    </w:p>
    <w:p w14:paraId="71B54774" w14:textId="4588D9E4" w:rsidR="00D67BC8" w:rsidRPr="00EE55FF" w:rsidRDefault="00D67BC8" w:rsidP="00D67BC8">
      <w:pPr>
        <w:pStyle w:val="Paragraphedeliste"/>
        <w:numPr>
          <w:ilvl w:val="0"/>
          <w:numId w:val="10"/>
        </w:numPr>
        <w:jc w:val="both"/>
        <w:rPr>
          <w:rFonts w:ascii="Arial" w:eastAsia="Calibri" w:hAnsi="Arial" w:cs="Arial"/>
          <w:lang w:val="fr-FR"/>
        </w:rPr>
      </w:pPr>
      <w:r w:rsidRPr="00EE55FF">
        <w:rPr>
          <w:rFonts w:ascii="Arial" w:eastAsia="Calibri" w:hAnsi="Arial" w:cs="Arial"/>
          <w:lang w:val="fr-FR"/>
        </w:rPr>
        <w:t>L’entreprise demande que le reste à charge (50% non pris en charge par le FSE+) soit imputé sur le solde disponible au titre de ses versements volontaires.  En cas d’insuffisance   ou d’absence de versement</w:t>
      </w:r>
      <w:r w:rsidR="41DD2135" w:rsidRPr="00EE55FF">
        <w:rPr>
          <w:rFonts w:ascii="Arial" w:eastAsia="Calibri" w:hAnsi="Arial" w:cs="Arial"/>
          <w:lang w:val="fr-FR"/>
        </w:rPr>
        <w:t>s</w:t>
      </w:r>
      <w:r w:rsidRPr="00EE55FF">
        <w:rPr>
          <w:rFonts w:ascii="Arial" w:eastAsia="Calibri" w:hAnsi="Arial" w:cs="Arial"/>
          <w:lang w:val="fr-FR"/>
        </w:rPr>
        <w:t xml:space="preserve"> volontaires, un appel de fonds complémentaires sera effectué, intégrant 5% de frais de gestion.</w:t>
      </w:r>
    </w:p>
    <w:p w14:paraId="52831836" w14:textId="77777777" w:rsidR="00D67BC8" w:rsidRPr="00EE55FF" w:rsidRDefault="00D67BC8" w:rsidP="00D67BC8">
      <w:pPr>
        <w:pStyle w:val="Paragraphedeliste"/>
        <w:ind w:left="567"/>
        <w:jc w:val="both"/>
        <w:rPr>
          <w:rFonts w:ascii="Arial" w:eastAsia="Calibri" w:hAnsi="Arial" w:cs="Arial"/>
          <w:lang w:val="fr-FR"/>
        </w:rPr>
      </w:pPr>
    </w:p>
    <w:p w14:paraId="678A7C2A" w14:textId="0ECCBCEB" w:rsidR="00EC621F" w:rsidRPr="00EE55FF" w:rsidRDefault="004D5C24" w:rsidP="00E34470">
      <w:pPr>
        <w:pStyle w:val="Paragraphedeliste"/>
        <w:numPr>
          <w:ilvl w:val="0"/>
          <w:numId w:val="10"/>
        </w:numPr>
        <w:jc w:val="both"/>
        <w:rPr>
          <w:rFonts w:ascii="Arial" w:eastAsia="Calibri" w:hAnsi="Arial" w:cs="Arial"/>
          <w:lang w:val="fr-FR"/>
        </w:rPr>
      </w:pPr>
      <w:r w:rsidRPr="00EE55FF">
        <w:rPr>
          <w:rFonts w:ascii="Arial" w:eastAsia="Calibri" w:hAnsi="Arial" w:cs="Arial"/>
          <w:lang w:val="fr-FR"/>
        </w:rPr>
        <w:t>OPCO Mobilités atteste, pour sa part, avoir pris connaissance de l’ensemble des pièces du dossier soumis par le représentant légal et valide par l</w:t>
      </w:r>
      <w:r w:rsidR="00E077A4" w:rsidRPr="00EE55FF">
        <w:rPr>
          <w:rFonts w:ascii="Arial" w:eastAsia="Calibri" w:hAnsi="Arial" w:cs="Arial"/>
          <w:lang w:val="fr-FR"/>
        </w:rPr>
        <w:t>a signature des</w:t>
      </w:r>
      <w:r w:rsidRPr="00EE55FF">
        <w:rPr>
          <w:rFonts w:ascii="Arial" w:eastAsia="Calibri" w:hAnsi="Arial" w:cs="Arial"/>
          <w:lang w:val="fr-FR"/>
        </w:rPr>
        <w:t xml:space="preserve"> présentes le mécanisme financier visant à attribuer la subvention visée.</w:t>
      </w:r>
    </w:p>
    <w:p w14:paraId="30EB73CF" w14:textId="77777777" w:rsidR="009D31E7" w:rsidRPr="00EE55FF" w:rsidRDefault="009D31E7" w:rsidP="129F05BF">
      <w:pPr>
        <w:jc w:val="both"/>
        <w:rPr>
          <w:rFonts w:ascii="Arial" w:eastAsia="Calibri" w:hAnsi="Arial" w:cs="Arial"/>
        </w:rPr>
      </w:pPr>
    </w:p>
    <w:tbl>
      <w:tblPr>
        <w:tblStyle w:val="Grilledutablea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3687"/>
        <w:gridCol w:w="427"/>
        <w:gridCol w:w="5105"/>
      </w:tblGrid>
      <w:tr w:rsidR="00AC3EAC" w:rsidRPr="00EE55FF" w14:paraId="667A258C" w14:textId="77777777" w:rsidTr="00762BA0">
        <w:trPr>
          <w:trHeight w:val="397"/>
          <w:jc w:val="center"/>
        </w:trPr>
        <w:tc>
          <w:tcPr>
            <w:tcW w:w="846" w:type="dxa"/>
            <w:tcBorders>
              <w:right w:val="single" w:sz="4" w:space="0" w:color="808080" w:themeColor="background1" w:themeShade="80"/>
            </w:tcBorders>
            <w:vAlign w:val="center"/>
          </w:tcPr>
          <w:p w14:paraId="31DE9357" w14:textId="231FC115" w:rsidR="00AC3EAC" w:rsidRPr="00EE55FF" w:rsidRDefault="00AC3EAC" w:rsidP="00762BA0">
            <w:pPr>
              <w:widowControl w:val="0"/>
              <w:contextualSpacing/>
              <w:rPr>
                <w:rFonts w:ascii="Arial" w:hAnsi="Arial" w:cs="Arial"/>
                <w:sz w:val="20"/>
                <w:szCs w:val="20"/>
                <w:lang w:val="fr-FR"/>
              </w:rPr>
            </w:pPr>
            <w:r w:rsidRPr="00EE55FF">
              <w:rPr>
                <w:rFonts w:ascii="Arial" w:eastAsia="Calibri" w:hAnsi="Arial" w:cs="Arial"/>
                <w:bCs/>
                <w:sz w:val="20"/>
                <w:szCs w:val="20"/>
                <w:lang w:val="fr-FR"/>
              </w:rPr>
              <w:t>F</w:t>
            </w:r>
            <w:r w:rsidRPr="00EE55FF">
              <w:rPr>
                <w:rFonts w:ascii="Arial" w:eastAsia="Calibri" w:hAnsi="Arial" w:cs="Arial"/>
                <w:bCs/>
                <w:spacing w:val="-1"/>
                <w:sz w:val="20"/>
                <w:szCs w:val="20"/>
                <w:lang w:val="fr-FR"/>
              </w:rPr>
              <w:t>a</w:t>
            </w:r>
            <w:r w:rsidRPr="00EE55FF">
              <w:rPr>
                <w:rFonts w:ascii="Arial" w:eastAsia="Calibri" w:hAnsi="Arial" w:cs="Arial"/>
                <w:bCs/>
                <w:spacing w:val="1"/>
                <w:sz w:val="20"/>
                <w:szCs w:val="20"/>
                <w:lang w:val="fr-FR"/>
              </w:rPr>
              <w:t>i</w:t>
            </w:r>
            <w:r w:rsidRPr="00EE55FF">
              <w:rPr>
                <w:rFonts w:ascii="Arial" w:eastAsia="Calibri" w:hAnsi="Arial" w:cs="Arial"/>
                <w:bCs/>
                <w:sz w:val="20"/>
                <w:szCs w:val="20"/>
                <w:lang w:val="fr-FR"/>
              </w:rPr>
              <w:t>t</w:t>
            </w:r>
            <w:r w:rsidRPr="00EE55FF">
              <w:rPr>
                <w:rFonts w:ascii="Arial" w:eastAsia="Calibri" w:hAnsi="Arial" w:cs="Arial"/>
                <w:bCs/>
                <w:spacing w:val="1"/>
                <w:sz w:val="20"/>
                <w:szCs w:val="20"/>
                <w:lang w:val="fr-FR"/>
              </w:rPr>
              <w:t xml:space="preserve"> </w:t>
            </w:r>
            <w:r w:rsidRPr="00EE55FF">
              <w:rPr>
                <w:rFonts w:ascii="Arial" w:eastAsia="Calibri" w:hAnsi="Arial" w:cs="Arial"/>
                <w:bCs/>
                <w:sz w:val="20"/>
                <w:szCs w:val="20"/>
                <w:lang w:val="fr-FR"/>
              </w:rPr>
              <w:t>le</w:t>
            </w:r>
            <w:r w:rsidRPr="00EE55FF">
              <w:rPr>
                <w:rFonts w:ascii="Arial" w:eastAsia="Calibri" w:hAnsi="Arial" w:cs="Arial"/>
                <w:b/>
                <w:sz w:val="20"/>
                <w:szCs w:val="20"/>
                <w:lang w:val="fr-FR"/>
              </w:rPr>
              <w:t xml:space="preserve"> </w:t>
            </w:r>
          </w:p>
        </w:tc>
        <w:tc>
          <w:tcPr>
            <w:tcW w:w="3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672435" w14:textId="3128FF28" w:rsidR="00AC3EAC" w:rsidRPr="00EE55FF" w:rsidRDefault="00CB3831" w:rsidP="00762BA0">
            <w:pPr>
              <w:widowControl w:val="0"/>
              <w:contextualSpacing/>
              <w:rPr>
                <w:rFonts w:ascii="Arial" w:hAnsi="Arial" w:cs="Arial"/>
                <w:sz w:val="20"/>
                <w:szCs w:val="20"/>
                <w:lang w:val="fr-FR"/>
              </w:rPr>
            </w:pPr>
            <w:sdt>
              <w:sdtPr>
                <w:rPr>
                  <w:rFonts w:ascii="Arial" w:eastAsia="Calibri" w:hAnsi="Arial" w:cs="Arial"/>
                  <w:b/>
                  <w:sz w:val="20"/>
                  <w:szCs w:val="20"/>
                </w:rPr>
                <w:id w:val="-1727983046"/>
                <w:placeholder>
                  <w:docPart w:val="E45EBADAFA3643A1B6F12657DA57E1F3"/>
                </w:placeholder>
                <w:showingPlcHdr/>
                <w:date w:fullDate="2024-06-21T00:00:00Z">
                  <w:dateFormat w:val="dd/MM/yyyy"/>
                  <w:lid w:val="fr-FR"/>
                  <w:storeMappedDataAs w:val="dateTime"/>
                  <w:calendar w:val="gregorian"/>
                </w:date>
              </w:sdtPr>
              <w:sdtEndPr/>
              <w:sdtContent>
                <w:r w:rsidR="00AC3EAC" w:rsidRPr="00EE55FF">
                  <w:rPr>
                    <w:rStyle w:val="Textedelespacerserv"/>
                    <w:rFonts w:ascii="Arial" w:eastAsiaTheme="minorHAnsi" w:hAnsi="Arial" w:cs="Arial"/>
                    <w:sz w:val="20"/>
                    <w:szCs w:val="20"/>
                    <w:lang w:val="fr-FR"/>
                  </w:rPr>
                  <w:t>……….</w:t>
                </w:r>
              </w:sdtContent>
            </w:sdt>
          </w:p>
        </w:tc>
        <w:tc>
          <w:tcPr>
            <w:tcW w:w="427" w:type="dxa"/>
            <w:tcBorders>
              <w:left w:val="single" w:sz="4" w:space="0" w:color="808080" w:themeColor="background1" w:themeShade="80"/>
              <w:right w:val="single" w:sz="4" w:space="0" w:color="808080" w:themeColor="background1" w:themeShade="80"/>
            </w:tcBorders>
            <w:vAlign w:val="center"/>
          </w:tcPr>
          <w:p w14:paraId="4EB8E53F" w14:textId="40255371" w:rsidR="00AC3EAC" w:rsidRPr="00EE55FF" w:rsidRDefault="00EE55FF" w:rsidP="00762BA0">
            <w:pPr>
              <w:widowControl w:val="0"/>
              <w:contextualSpacing/>
              <w:rPr>
                <w:rFonts w:ascii="Arial" w:hAnsi="Arial" w:cs="Arial"/>
                <w:sz w:val="20"/>
                <w:szCs w:val="20"/>
                <w:lang w:val="fr-FR"/>
              </w:rPr>
            </w:pPr>
            <w:r w:rsidRPr="00EE55FF">
              <w:rPr>
                <w:rFonts w:ascii="Arial" w:eastAsia="Calibri" w:hAnsi="Arial" w:cs="Arial"/>
                <w:b/>
                <w:sz w:val="20"/>
                <w:szCs w:val="20"/>
                <w:lang w:val="fr-FR"/>
              </w:rPr>
              <w:t>À</w:t>
            </w:r>
            <w:r w:rsidR="00AC3EAC" w:rsidRPr="00EE55FF">
              <w:rPr>
                <w:rFonts w:ascii="Arial" w:eastAsia="Calibri" w:hAnsi="Arial" w:cs="Arial"/>
                <w:b/>
                <w:sz w:val="20"/>
                <w:szCs w:val="20"/>
                <w:lang w:val="fr-FR"/>
              </w:rPr>
              <w:t xml:space="preserve"> </w:t>
            </w:r>
          </w:p>
        </w:tc>
        <w:tc>
          <w:tcPr>
            <w:tcW w:w="5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7548E5" w14:textId="77DBDC3F" w:rsidR="00AC3EAC" w:rsidRPr="00EE55FF" w:rsidRDefault="00CB3831" w:rsidP="00762BA0">
            <w:pPr>
              <w:widowControl w:val="0"/>
              <w:contextualSpacing/>
              <w:rPr>
                <w:rFonts w:ascii="Arial" w:hAnsi="Arial" w:cs="Arial"/>
                <w:sz w:val="20"/>
                <w:szCs w:val="20"/>
                <w:lang w:val="fr-FR"/>
              </w:rPr>
            </w:pPr>
            <w:sdt>
              <w:sdtPr>
                <w:rPr>
                  <w:rFonts w:ascii="Arial" w:eastAsia="Calibri" w:hAnsi="Arial" w:cs="Arial"/>
                  <w:b/>
                  <w:sz w:val="20"/>
                  <w:szCs w:val="20"/>
                </w:rPr>
                <w:id w:val="-2055539727"/>
                <w:placeholder>
                  <w:docPart w:val="89F0332141B84D4FA7CEC4E0075DC22E"/>
                </w:placeholder>
                <w:showingPlcHdr/>
              </w:sdtPr>
              <w:sdtEndPr/>
              <w:sdtContent>
                <w:r w:rsidR="00AC3EAC" w:rsidRPr="00EE55FF">
                  <w:rPr>
                    <w:rStyle w:val="Textedelespacerserv"/>
                    <w:rFonts w:ascii="Arial" w:eastAsiaTheme="minorHAnsi" w:hAnsi="Arial" w:cs="Arial"/>
                    <w:sz w:val="20"/>
                    <w:szCs w:val="20"/>
                    <w:lang w:val="fr-FR"/>
                  </w:rPr>
                  <w:t>…….</w:t>
                </w:r>
              </w:sdtContent>
            </w:sdt>
          </w:p>
        </w:tc>
      </w:tr>
      <w:tr w:rsidR="00FB1B6F" w:rsidRPr="00EE55FF" w14:paraId="44C8A6C0" w14:textId="2F65F093" w:rsidTr="00762BA0">
        <w:trPr>
          <w:trHeight w:val="2551"/>
          <w:jc w:val="center"/>
        </w:trPr>
        <w:tc>
          <w:tcPr>
            <w:tcW w:w="4533" w:type="dxa"/>
            <w:gridSpan w:val="2"/>
          </w:tcPr>
          <w:p w14:paraId="3D493DA4" w14:textId="7025F9C2" w:rsidR="00FB1B6F" w:rsidRPr="00C56143" w:rsidRDefault="00FB1B6F" w:rsidP="00762BA0">
            <w:pPr>
              <w:widowControl w:val="0"/>
              <w:ind w:right="-448"/>
              <w:contextualSpacing/>
              <w:rPr>
                <w:rFonts w:ascii="Arial" w:eastAsia="Calibri" w:hAnsi="Arial" w:cs="Arial"/>
                <w:iCs/>
                <w:sz w:val="20"/>
                <w:szCs w:val="20"/>
                <w:lang w:val="fr-FR"/>
              </w:rPr>
            </w:pPr>
            <w:r w:rsidRPr="00C56143">
              <w:rPr>
                <w:rFonts w:ascii="Arial" w:eastAsia="Calibri" w:hAnsi="Arial" w:cs="Arial"/>
                <w:iCs/>
                <w:sz w:val="20"/>
                <w:szCs w:val="20"/>
                <w:lang w:val="fr-FR"/>
              </w:rPr>
              <w:t>Pour l’</w:t>
            </w:r>
            <w:r w:rsidR="008A1D68" w:rsidRPr="00C56143">
              <w:rPr>
                <w:rFonts w:ascii="Arial" w:eastAsia="Calibri" w:hAnsi="Arial" w:cs="Arial"/>
                <w:iCs/>
                <w:sz w:val="20"/>
                <w:szCs w:val="20"/>
                <w:lang w:val="fr-FR"/>
              </w:rPr>
              <w:t>E</w:t>
            </w:r>
            <w:r w:rsidRPr="00C56143">
              <w:rPr>
                <w:rFonts w:ascii="Arial" w:eastAsia="Calibri" w:hAnsi="Arial" w:cs="Arial"/>
                <w:iCs/>
                <w:sz w:val="20"/>
                <w:szCs w:val="20"/>
                <w:lang w:val="fr-FR"/>
              </w:rPr>
              <w:t xml:space="preserve">ntreprise </w:t>
            </w:r>
          </w:p>
          <w:p w14:paraId="097A6B51" w14:textId="5936964B" w:rsidR="00FB1B6F" w:rsidRPr="00EE55FF" w:rsidRDefault="00FB1B6F" w:rsidP="00762BA0">
            <w:pPr>
              <w:widowControl w:val="0"/>
              <w:ind w:right="-448"/>
              <w:contextualSpacing/>
              <w:rPr>
                <w:rFonts w:ascii="Arial" w:eastAsia="Calibri" w:hAnsi="Arial" w:cs="Arial"/>
                <w:i/>
                <w:sz w:val="20"/>
                <w:szCs w:val="20"/>
                <w:lang w:val="fr-FR"/>
              </w:rPr>
            </w:pPr>
            <w:r w:rsidRPr="00EE55FF">
              <w:rPr>
                <w:rFonts w:ascii="Arial" w:eastAsia="Calibri" w:hAnsi="Arial" w:cs="Arial"/>
                <w:i/>
                <w:sz w:val="20"/>
                <w:szCs w:val="20"/>
                <w:lang w:val="fr-FR"/>
              </w:rPr>
              <w:t>Signature du responsable</w:t>
            </w:r>
            <w:r w:rsidR="00FE3560" w:rsidRPr="00EE55FF">
              <w:rPr>
                <w:rFonts w:ascii="Arial" w:eastAsia="Calibri" w:hAnsi="Arial" w:cs="Arial"/>
                <w:i/>
                <w:sz w:val="20"/>
                <w:szCs w:val="20"/>
                <w:lang w:val="fr-FR"/>
              </w:rPr>
              <w:t xml:space="preserve"> légal</w:t>
            </w:r>
          </w:p>
          <w:p w14:paraId="028E1113" w14:textId="6B99D87D" w:rsidR="00C938C8" w:rsidRPr="00EE55FF" w:rsidRDefault="00097BD5" w:rsidP="00762BA0">
            <w:pPr>
              <w:widowControl w:val="0"/>
              <w:jc w:val="center"/>
              <w:rPr>
                <w:rFonts w:ascii="Arial" w:eastAsia="Calibri" w:hAnsi="Arial" w:cs="Arial"/>
                <w:i/>
                <w:sz w:val="20"/>
                <w:szCs w:val="20"/>
                <w:lang w:val="fr-FR"/>
              </w:rPr>
            </w:pPr>
            <w:r>
              <w:rPr>
                <w:rFonts w:ascii="Arial" w:eastAsia="Calibri" w:hAnsi="Arial" w:cs="Arial"/>
                <w:i/>
                <w:noProof/>
                <w:sz w:val="20"/>
                <w:szCs w:val="20"/>
              </w:rPr>
              <mc:AlternateContent>
                <mc:Choice Requires="wps">
                  <w:drawing>
                    <wp:anchor distT="0" distB="0" distL="114300" distR="114300" simplePos="0" relativeHeight="251659264" behindDoc="0" locked="0" layoutInCell="1" allowOverlap="1" wp14:anchorId="0813127F" wp14:editId="42C6214A">
                      <wp:simplePos x="0" y="0"/>
                      <wp:positionH relativeFrom="column">
                        <wp:posOffset>262255</wp:posOffset>
                      </wp:positionH>
                      <wp:positionV relativeFrom="paragraph">
                        <wp:posOffset>81280</wp:posOffset>
                      </wp:positionV>
                      <wp:extent cx="2301240" cy="1226820"/>
                      <wp:effectExtent l="0" t="0" r="22860" b="11430"/>
                      <wp:wrapNone/>
                      <wp:docPr id="1445564551" name="Rectangle 3"/>
                      <wp:cNvGraphicFramePr/>
                      <a:graphic xmlns:a="http://schemas.openxmlformats.org/drawingml/2006/main">
                        <a:graphicData uri="http://schemas.microsoft.com/office/word/2010/wordprocessingShape">
                          <wps:wsp>
                            <wps:cNvSpPr/>
                            <wps:spPr>
                              <a:xfrm>
                                <a:off x="0" y="0"/>
                                <a:ext cx="2301240" cy="1226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65CC7" id="Rectangle 3" o:spid="_x0000_s1026" style="position:absolute;margin-left:20.65pt;margin-top:6.4pt;width:181.2pt;height:9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" filled="f" strokecolor="black [3213]" strokeweight="1pt"/>
                  </w:pict>
                </mc:Fallback>
              </mc:AlternateContent>
            </w:r>
          </w:p>
          <w:p w14:paraId="04FD68A3" w14:textId="4290A7A8" w:rsidR="00403F77" w:rsidRPr="00EE55FF" w:rsidRDefault="00403F77" w:rsidP="00762BA0">
            <w:pPr>
              <w:widowControl w:val="0"/>
              <w:ind w:right="-448"/>
              <w:contextualSpacing/>
              <w:jc w:val="center"/>
              <w:rPr>
                <w:rFonts w:ascii="Arial" w:eastAsia="Calibri" w:hAnsi="Arial" w:cs="Arial"/>
                <w:i/>
                <w:sz w:val="20"/>
                <w:szCs w:val="20"/>
                <w:lang w:val="fr-FR"/>
              </w:rPr>
            </w:pPr>
          </w:p>
        </w:tc>
        <w:tc>
          <w:tcPr>
            <w:tcW w:w="5532" w:type="dxa"/>
            <w:gridSpan w:val="2"/>
          </w:tcPr>
          <w:p w14:paraId="25B455AB" w14:textId="77777777" w:rsidR="00762BA0" w:rsidRPr="00EE55FF" w:rsidRDefault="00762BA0" w:rsidP="00762BA0">
            <w:pPr>
              <w:widowControl w:val="0"/>
              <w:rPr>
                <w:rFonts w:ascii="Arial" w:eastAsia="Calibri" w:hAnsi="Arial" w:cs="Arial"/>
                <w:i/>
                <w:sz w:val="20"/>
                <w:szCs w:val="20"/>
                <w:lang w:val="fr-FR"/>
              </w:rPr>
            </w:pPr>
          </w:p>
          <w:p w14:paraId="145C9387" w14:textId="2E5A84DC" w:rsidR="00C938C8" w:rsidRDefault="005823C5" w:rsidP="00762BA0">
            <w:pPr>
              <w:widowControl w:val="0"/>
              <w:rPr>
                <w:rFonts w:ascii="Arial" w:eastAsia="Calibri" w:hAnsi="Arial" w:cs="Arial"/>
                <w:i/>
                <w:sz w:val="20"/>
                <w:szCs w:val="20"/>
                <w:lang w:val="fr-FR"/>
              </w:rPr>
            </w:pPr>
            <w:r>
              <w:rPr>
                <w:rFonts w:ascii="Arial" w:eastAsia="Calibri" w:hAnsi="Arial" w:cs="Arial"/>
                <w:i/>
                <w:sz w:val="20"/>
                <w:szCs w:val="20"/>
                <w:lang w:val="fr-FR"/>
              </w:rPr>
              <w:tab/>
            </w:r>
            <w:r w:rsidR="00097BD5">
              <w:rPr>
                <w:rFonts w:ascii="Arial" w:eastAsia="Calibri" w:hAnsi="Arial" w:cs="Arial"/>
                <w:i/>
                <w:sz w:val="20"/>
                <w:szCs w:val="20"/>
                <w:lang w:val="fr-FR"/>
              </w:rPr>
              <w:tab/>
            </w:r>
            <w:r w:rsidR="00FB1B6F" w:rsidRPr="00EE55FF">
              <w:rPr>
                <w:rFonts w:ascii="Arial" w:eastAsia="Calibri" w:hAnsi="Arial" w:cs="Arial"/>
                <w:i/>
                <w:sz w:val="20"/>
                <w:szCs w:val="20"/>
                <w:lang w:val="fr-FR"/>
              </w:rPr>
              <w:t>Cachet de l’</w:t>
            </w:r>
            <w:r w:rsidR="0056428A" w:rsidRPr="00EE55FF">
              <w:rPr>
                <w:rFonts w:ascii="Arial" w:eastAsia="Calibri" w:hAnsi="Arial" w:cs="Arial"/>
                <w:i/>
                <w:sz w:val="20"/>
                <w:szCs w:val="20"/>
                <w:lang w:val="fr-FR"/>
              </w:rPr>
              <w:t>E</w:t>
            </w:r>
            <w:r w:rsidR="00FB1B6F" w:rsidRPr="00EE55FF">
              <w:rPr>
                <w:rFonts w:ascii="Arial" w:eastAsia="Calibri" w:hAnsi="Arial" w:cs="Arial"/>
                <w:i/>
                <w:sz w:val="20"/>
                <w:szCs w:val="20"/>
                <w:lang w:val="fr-FR"/>
              </w:rPr>
              <w:t>ntreprise</w:t>
            </w:r>
          </w:p>
          <w:p w14:paraId="72EA3348" w14:textId="64D77A9C" w:rsidR="00004349" w:rsidRPr="00EE55FF" w:rsidRDefault="00097BD5" w:rsidP="00762BA0">
            <w:pPr>
              <w:widowControl w:val="0"/>
              <w:rPr>
                <w:rFonts w:ascii="Arial" w:eastAsia="Calibri" w:hAnsi="Arial" w:cs="Arial"/>
                <w:i/>
                <w:sz w:val="20"/>
                <w:szCs w:val="20"/>
                <w:lang w:val="fr-FR"/>
              </w:rPr>
            </w:pPr>
            <w:r>
              <w:rPr>
                <w:rFonts w:ascii="Arial" w:eastAsia="Calibri" w:hAnsi="Arial" w:cs="Arial"/>
                <w:i/>
                <w:noProof/>
                <w:sz w:val="20"/>
                <w:szCs w:val="20"/>
              </w:rPr>
              <mc:AlternateContent>
                <mc:Choice Requires="wps">
                  <w:drawing>
                    <wp:anchor distT="0" distB="0" distL="114300" distR="114300" simplePos="0" relativeHeight="251661312" behindDoc="0" locked="0" layoutInCell="1" allowOverlap="1" wp14:anchorId="7356C320" wp14:editId="5E7852F1">
                      <wp:simplePos x="0" y="0"/>
                      <wp:positionH relativeFrom="column">
                        <wp:posOffset>512445</wp:posOffset>
                      </wp:positionH>
                      <wp:positionV relativeFrom="paragraph">
                        <wp:posOffset>82550</wp:posOffset>
                      </wp:positionV>
                      <wp:extent cx="2301240" cy="1226820"/>
                      <wp:effectExtent l="0" t="0" r="22860" b="11430"/>
                      <wp:wrapNone/>
                      <wp:docPr id="295738298" name="Rectangle 3"/>
                      <wp:cNvGraphicFramePr/>
                      <a:graphic xmlns:a="http://schemas.openxmlformats.org/drawingml/2006/main">
                        <a:graphicData uri="http://schemas.microsoft.com/office/word/2010/wordprocessingShape">
                          <wps:wsp>
                            <wps:cNvSpPr/>
                            <wps:spPr>
                              <a:xfrm>
                                <a:off x="0" y="0"/>
                                <a:ext cx="2301240" cy="1226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5BD27" id="Rectangle 3" o:spid="_x0000_s1026" style="position:absolute;margin-left:40.35pt;margin-top:6.5pt;width:181.2pt;height:9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" filled="f" strokecolor="black [3213]" strokeweight="1pt"/>
                  </w:pict>
                </mc:Fallback>
              </mc:AlternateContent>
            </w:r>
          </w:p>
          <w:p w14:paraId="74CB0447" w14:textId="0D8C925C" w:rsidR="00FB1B6F" w:rsidRPr="00EE55FF" w:rsidRDefault="00FB1B6F" w:rsidP="00762BA0">
            <w:pPr>
              <w:widowControl w:val="0"/>
              <w:ind w:right="-448"/>
              <w:contextualSpacing/>
              <w:jc w:val="center"/>
              <w:rPr>
                <w:rFonts w:ascii="Arial" w:hAnsi="Arial" w:cs="Arial"/>
                <w:sz w:val="20"/>
                <w:szCs w:val="20"/>
                <w:lang w:val="fr-FR"/>
              </w:rPr>
            </w:pPr>
          </w:p>
        </w:tc>
      </w:tr>
      <w:tr w:rsidR="00940950" w:rsidRPr="00EE55FF" w14:paraId="24CE70B6" w14:textId="77777777" w:rsidTr="00762BA0">
        <w:trPr>
          <w:trHeight w:val="274"/>
          <w:jc w:val="center"/>
        </w:trPr>
        <w:tc>
          <w:tcPr>
            <w:tcW w:w="4533" w:type="dxa"/>
            <w:gridSpan w:val="2"/>
            <w:tcBorders>
              <w:bottom w:val="single" w:sz="4" w:space="0" w:color="BFBFBF" w:themeColor="background1" w:themeShade="BF"/>
            </w:tcBorders>
            <w:vAlign w:val="center"/>
          </w:tcPr>
          <w:p w14:paraId="2BEF42C2" w14:textId="77777777" w:rsidR="00762BA0" w:rsidRPr="00EE55FF" w:rsidRDefault="00762BA0" w:rsidP="00762BA0">
            <w:pPr>
              <w:widowControl w:val="0"/>
              <w:contextualSpacing/>
              <w:rPr>
                <w:rFonts w:ascii="Arial" w:eastAsia="Calibri" w:hAnsi="Arial" w:cs="Arial"/>
                <w:bCs/>
                <w:sz w:val="20"/>
                <w:szCs w:val="20"/>
                <w:lang w:val="fr-FR"/>
              </w:rPr>
            </w:pPr>
          </w:p>
          <w:p w14:paraId="40380888" w14:textId="2C7BFEEB" w:rsidR="00940950" w:rsidRPr="00EE55FF" w:rsidRDefault="00940950" w:rsidP="00762BA0">
            <w:pPr>
              <w:widowControl w:val="0"/>
              <w:contextualSpacing/>
              <w:rPr>
                <w:rFonts w:ascii="Arial" w:eastAsia="Calibri" w:hAnsi="Arial" w:cs="Arial"/>
                <w:i/>
                <w:sz w:val="20"/>
                <w:szCs w:val="20"/>
                <w:lang w:val="fr-FR"/>
              </w:rPr>
            </w:pPr>
            <w:r w:rsidRPr="00EE55FF">
              <w:rPr>
                <w:rFonts w:ascii="Arial" w:eastAsia="Calibri" w:hAnsi="Arial" w:cs="Arial"/>
                <w:bCs/>
                <w:sz w:val="20"/>
                <w:szCs w:val="20"/>
                <w:lang w:val="fr-FR"/>
              </w:rPr>
              <w:t>Pour OPCO Mobilités</w:t>
            </w:r>
          </w:p>
        </w:tc>
        <w:tc>
          <w:tcPr>
            <w:tcW w:w="427" w:type="dxa"/>
            <w:vAlign w:val="center"/>
          </w:tcPr>
          <w:p w14:paraId="3F805043" w14:textId="0F5448FB" w:rsidR="00940950" w:rsidRPr="00EE55FF" w:rsidRDefault="00940950" w:rsidP="00762BA0">
            <w:pPr>
              <w:widowControl w:val="0"/>
              <w:contextualSpacing/>
              <w:rPr>
                <w:rFonts w:ascii="Arial" w:eastAsia="Calibri" w:hAnsi="Arial" w:cs="Arial"/>
                <w:i/>
                <w:sz w:val="20"/>
                <w:szCs w:val="20"/>
                <w:lang w:val="fr-FR"/>
              </w:rPr>
            </w:pPr>
          </w:p>
        </w:tc>
        <w:tc>
          <w:tcPr>
            <w:tcW w:w="5105" w:type="dxa"/>
            <w:vAlign w:val="center"/>
          </w:tcPr>
          <w:p w14:paraId="40AC15D5" w14:textId="05E94C45" w:rsidR="00940950" w:rsidRPr="00EE55FF" w:rsidRDefault="00940950" w:rsidP="00762BA0">
            <w:pPr>
              <w:widowControl w:val="0"/>
              <w:contextualSpacing/>
              <w:rPr>
                <w:rFonts w:ascii="Arial" w:eastAsia="Calibri" w:hAnsi="Arial" w:cs="Arial"/>
                <w:i/>
                <w:sz w:val="20"/>
                <w:szCs w:val="20"/>
                <w:lang w:val="fr-FR"/>
              </w:rPr>
            </w:pPr>
          </w:p>
        </w:tc>
      </w:tr>
      <w:tr w:rsidR="00AC3EAC" w:rsidRPr="00EE55FF" w14:paraId="4B3F556D" w14:textId="77777777" w:rsidTr="00762BA0">
        <w:trPr>
          <w:trHeight w:val="484"/>
          <w:jc w:val="center"/>
        </w:trPr>
        <w:tc>
          <w:tcPr>
            <w:tcW w:w="4533" w:type="dxa"/>
            <w:gridSpan w:val="2"/>
            <w:tcBorders>
              <w:top w:val="single" w:sz="4" w:space="0" w:color="BFBFBF" w:themeColor="background1" w:themeShade="BF"/>
            </w:tcBorders>
          </w:tcPr>
          <w:p w14:paraId="0AB24761" w14:textId="4B73A281" w:rsidR="00AC3EAC" w:rsidRDefault="000F395F" w:rsidP="000F395F">
            <w:pPr>
              <w:widowControl w:val="0"/>
              <w:contextualSpacing/>
              <w:rPr>
                <w:rFonts w:ascii="Arial" w:eastAsia="Calibri" w:hAnsi="Arial" w:cs="Arial"/>
                <w:i/>
                <w:sz w:val="20"/>
                <w:szCs w:val="20"/>
                <w:lang w:val="fr-FR"/>
              </w:rPr>
            </w:pPr>
            <w:r w:rsidRPr="00C56143">
              <w:rPr>
                <w:rFonts w:ascii="Arial" w:eastAsia="Calibri" w:hAnsi="Arial" w:cs="Arial"/>
                <w:i/>
                <w:sz w:val="20"/>
                <w:szCs w:val="20"/>
                <w:lang w:val="fr-FR"/>
              </w:rPr>
              <w:t xml:space="preserve">Signature </w:t>
            </w:r>
            <w:r w:rsidR="00AC3EAC" w:rsidRPr="00C56143">
              <w:rPr>
                <w:rFonts w:ascii="Arial" w:eastAsia="Calibri" w:hAnsi="Arial" w:cs="Arial"/>
                <w:i/>
                <w:sz w:val="20"/>
                <w:szCs w:val="20"/>
                <w:lang w:val="fr-FR"/>
              </w:rPr>
              <w:t>Délégué(e) Régional(e</w:t>
            </w:r>
            <w:r w:rsidR="006929D7">
              <w:rPr>
                <w:rFonts w:ascii="Arial" w:eastAsia="Calibri" w:hAnsi="Arial" w:cs="Arial"/>
                <w:i/>
                <w:sz w:val="20"/>
                <w:szCs w:val="20"/>
                <w:lang w:val="fr-FR"/>
              </w:rPr>
              <w:t>)</w:t>
            </w:r>
          </w:p>
          <w:p w14:paraId="53996C1E" w14:textId="4CC966B2" w:rsidR="009F3F4F" w:rsidRDefault="009F3F4F" w:rsidP="000F395F">
            <w:pPr>
              <w:widowControl w:val="0"/>
              <w:contextualSpacing/>
              <w:rPr>
                <w:rFonts w:ascii="Arial" w:eastAsia="Calibri" w:hAnsi="Arial" w:cs="Arial"/>
                <w:i/>
                <w:sz w:val="20"/>
                <w:szCs w:val="20"/>
                <w:lang w:val="fr-FR"/>
              </w:rPr>
            </w:pPr>
          </w:p>
          <w:p w14:paraId="439EAA16" w14:textId="16AA540B" w:rsidR="0036468D" w:rsidRDefault="00097BD5" w:rsidP="000F395F">
            <w:pPr>
              <w:widowControl w:val="0"/>
              <w:contextualSpacing/>
              <w:rPr>
                <w:rFonts w:ascii="Arial" w:eastAsia="Calibri" w:hAnsi="Arial" w:cs="Arial"/>
                <w:i/>
                <w:sz w:val="20"/>
                <w:szCs w:val="20"/>
                <w:lang w:val="fr-FR"/>
              </w:rPr>
            </w:pPr>
            <w:r>
              <w:rPr>
                <w:rFonts w:ascii="Arial" w:eastAsia="Calibri" w:hAnsi="Arial" w:cs="Arial"/>
                <w:i/>
                <w:noProof/>
                <w:sz w:val="20"/>
                <w:szCs w:val="20"/>
              </w:rPr>
              <mc:AlternateContent>
                <mc:Choice Requires="wps">
                  <w:drawing>
                    <wp:anchor distT="0" distB="0" distL="114300" distR="114300" simplePos="0" relativeHeight="251663360" behindDoc="0" locked="0" layoutInCell="1" allowOverlap="1" wp14:anchorId="75DD68AD" wp14:editId="6D96D64B">
                      <wp:simplePos x="0" y="0"/>
                      <wp:positionH relativeFrom="column">
                        <wp:posOffset>259080</wp:posOffset>
                      </wp:positionH>
                      <wp:positionV relativeFrom="paragraph">
                        <wp:posOffset>32385</wp:posOffset>
                      </wp:positionV>
                      <wp:extent cx="2301240" cy="1226820"/>
                      <wp:effectExtent l="0" t="0" r="22860" b="11430"/>
                      <wp:wrapNone/>
                      <wp:docPr id="2023135029" name="Rectangle 3"/>
                      <wp:cNvGraphicFramePr/>
                      <a:graphic xmlns:a="http://schemas.openxmlformats.org/drawingml/2006/main">
                        <a:graphicData uri="http://schemas.microsoft.com/office/word/2010/wordprocessingShape">
                          <wps:wsp>
                            <wps:cNvSpPr/>
                            <wps:spPr>
                              <a:xfrm>
                                <a:off x="0" y="0"/>
                                <a:ext cx="2301240" cy="1226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5ADD5" id="Rectangle 3" o:spid="_x0000_s1026" style="position:absolute;margin-left:20.4pt;margin-top:2.55pt;width:181.2pt;height:9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" filled="f" strokecolor="black [3213]" strokeweight="1pt"/>
                  </w:pict>
                </mc:Fallback>
              </mc:AlternateContent>
            </w:r>
          </w:p>
          <w:p w14:paraId="400701E5" w14:textId="4676CD6F" w:rsidR="0036468D" w:rsidRDefault="0036468D" w:rsidP="000F395F">
            <w:pPr>
              <w:widowControl w:val="0"/>
              <w:contextualSpacing/>
              <w:rPr>
                <w:rFonts w:ascii="Arial" w:eastAsia="Calibri" w:hAnsi="Arial" w:cs="Arial"/>
                <w:i/>
                <w:sz w:val="20"/>
                <w:szCs w:val="20"/>
                <w:lang w:val="fr-FR"/>
              </w:rPr>
            </w:pPr>
          </w:p>
          <w:p w14:paraId="2D7E992E" w14:textId="152DBCA2" w:rsidR="0036468D" w:rsidRDefault="0036468D" w:rsidP="000F395F">
            <w:pPr>
              <w:widowControl w:val="0"/>
              <w:contextualSpacing/>
              <w:rPr>
                <w:rFonts w:ascii="Arial" w:eastAsia="Calibri" w:hAnsi="Arial" w:cs="Arial"/>
                <w:i/>
                <w:sz w:val="20"/>
                <w:szCs w:val="20"/>
                <w:lang w:val="fr-FR"/>
              </w:rPr>
            </w:pPr>
          </w:p>
          <w:p w14:paraId="3525222C" w14:textId="77777777" w:rsidR="0036468D" w:rsidRDefault="0036468D" w:rsidP="000F395F">
            <w:pPr>
              <w:widowControl w:val="0"/>
              <w:contextualSpacing/>
              <w:rPr>
                <w:rFonts w:ascii="Arial" w:eastAsia="Calibri" w:hAnsi="Arial" w:cs="Arial"/>
                <w:i/>
                <w:sz w:val="20"/>
                <w:szCs w:val="20"/>
                <w:lang w:val="fr-FR"/>
              </w:rPr>
            </w:pPr>
          </w:p>
          <w:p w14:paraId="5580B81E" w14:textId="77777777" w:rsidR="0036468D" w:rsidRDefault="0036468D" w:rsidP="000F395F">
            <w:pPr>
              <w:widowControl w:val="0"/>
              <w:contextualSpacing/>
              <w:rPr>
                <w:rFonts w:ascii="Arial" w:eastAsia="Calibri" w:hAnsi="Arial" w:cs="Arial"/>
                <w:i/>
                <w:sz w:val="20"/>
                <w:szCs w:val="20"/>
                <w:lang w:val="fr-FR"/>
              </w:rPr>
            </w:pPr>
          </w:p>
          <w:p w14:paraId="772380AC" w14:textId="77777777" w:rsidR="0036468D" w:rsidRDefault="0036468D" w:rsidP="000F395F">
            <w:pPr>
              <w:widowControl w:val="0"/>
              <w:contextualSpacing/>
              <w:rPr>
                <w:rFonts w:ascii="Arial" w:eastAsia="Calibri" w:hAnsi="Arial" w:cs="Arial"/>
                <w:i/>
                <w:sz w:val="20"/>
                <w:szCs w:val="20"/>
                <w:lang w:val="fr-FR"/>
              </w:rPr>
            </w:pPr>
          </w:p>
          <w:p w14:paraId="780C762F" w14:textId="77777777" w:rsidR="0036468D" w:rsidRDefault="0036468D" w:rsidP="000F395F">
            <w:pPr>
              <w:widowControl w:val="0"/>
              <w:contextualSpacing/>
              <w:rPr>
                <w:rFonts w:ascii="Arial" w:eastAsia="Calibri" w:hAnsi="Arial" w:cs="Arial"/>
                <w:i/>
                <w:sz w:val="20"/>
                <w:szCs w:val="20"/>
                <w:lang w:val="fr-FR"/>
              </w:rPr>
            </w:pPr>
          </w:p>
          <w:p w14:paraId="691C03A5" w14:textId="77777777" w:rsidR="0036468D" w:rsidRDefault="0036468D" w:rsidP="000F395F">
            <w:pPr>
              <w:widowControl w:val="0"/>
              <w:contextualSpacing/>
              <w:rPr>
                <w:rFonts w:ascii="Arial" w:eastAsia="Calibri" w:hAnsi="Arial" w:cs="Arial"/>
                <w:i/>
                <w:sz w:val="20"/>
                <w:szCs w:val="20"/>
                <w:lang w:val="fr-FR"/>
              </w:rPr>
            </w:pPr>
          </w:p>
          <w:p w14:paraId="3070163D" w14:textId="77777777" w:rsidR="006929D7" w:rsidRPr="00C56143" w:rsidRDefault="006929D7" w:rsidP="000F395F">
            <w:pPr>
              <w:widowControl w:val="0"/>
              <w:contextualSpacing/>
              <w:rPr>
                <w:rFonts w:ascii="Arial" w:eastAsia="Calibri" w:hAnsi="Arial" w:cs="Arial"/>
                <w:i/>
                <w:sz w:val="20"/>
                <w:szCs w:val="20"/>
                <w:lang w:val="fr-FR"/>
              </w:rPr>
            </w:pPr>
          </w:p>
          <w:p w14:paraId="610EFDF1" w14:textId="5D1D129B" w:rsidR="00DF1073" w:rsidRPr="00EE55FF" w:rsidRDefault="00DF1073" w:rsidP="00DF1073">
            <w:pPr>
              <w:widowControl w:val="0"/>
              <w:ind w:left="1449"/>
              <w:contextualSpacing/>
              <w:rPr>
                <w:rFonts w:ascii="Arial" w:eastAsia="Calibri" w:hAnsi="Arial" w:cs="Arial"/>
                <w:bCs/>
                <w:sz w:val="20"/>
                <w:szCs w:val="20"/>
                <w:lang w:val="fr-FR"/>
              </w:rPr>
            </w:pPr>
          </w:p>
        </w:tc>
        <w:tc>
          <w:tcPr>
            <w:tcW w:w="5532" w:type="dxa"/>
            <w:gridSpan w:val="2"/>
            <w:vAlign w:val="bottom"/>
          </w:tcPr>
          <w:p w14:paraId="0AC07B71" w14:textId="346100E3" w:rsidR="00AC3EAC" w:rsidRDefault="006929D7" w:rsidP="00097BD5">
            <w:pPr>
              <w:widowControl w:val="0"/>
              <w:ind w:left="1452"/>
              <w:contextualSpacing/>
              <w:rPr>
                <w:rFonts w:ascii="Arial" w:eastAsia="Calibri" w:hAnsi="Arial" w:cs="Arial"/>
                <w:i/>
                <w:sz w:val="20"/>
                <w:szCs w:val="20"/>
                <w:lang w:val="fr-FR"/>
              </w:rPr>
            </w:pPr>
            <w:r w:rsidRPr="00EE55FF">
              <w:rPr>
                <w:rFonts w:ascii="Arial" w:eastAsia="Calibri" w:hAnsi="Arial" w:cs="Arial"/>
                <w:i/>
                <w:sz w:val="20"/>
                <w:szCs w:val="20"/>
                <w:lang w:val="fr-FR"/>
              </w:rPr>
              <w:t xml:space="preserve">Cachet </w:t>
            </w:r>
            <w:r w:rsidR="00580895">
              <w:rPr>
                <w:rFonts w:ascii="Arial" w:eastAsia="Calibri" w:hAnsi="Arial" w:cs="Arial"/>
                <w:i/>
                <w:sz w:val="20"/>
                <w:szCs w:val="20"/>
                <w:lang w:val="fr-FR"/>
              </w:rPr>
              <w:t>d’OPCO Mobilités</w:t>
            </w:r>
          </w:p>
          <w:p w14:paraId="2D9E05AC" w14:textId="77777777" w:rsidR="006929D7" w:rsidRDefault="006929D7" w:rsidP="00762BA0">
            <w:pPr>
              <w:widowControl w:val="0"/>
              <w:ind w:left="1882"/>
              <w:contextualSpacing/>
              <w:rPr>
                <w:rFonts w:ascii="Arial" w:eastAsia="Calibri" w:hAnsi="Arial" w:cs="Arial"/>
                <w:i/>
                <w:sz w:val="20"/>
                <w:szCs w:val="20"/>
                <w:lang w:val="fr-FR"/>
              </w:rPr>
            </w:pPr>
          </w:p>
          <w:p w14:paraId="65D5DAAA" w14:textId="1CFEE9C9" w:rsidR="006929D7" w:rsidRDefault="00097BD5" w:rsidP="00762BA0">
            <w:pPr>
              <w:widowControl w:val="0"/>
              <w:ind w:left="1882"/>
              <w:contextualSpacing/>
              <w:rPr>
                <w:rFonts w:ascii="Arial" w:eastAsia="Calibri" w:hAnsi="Arial" w:cs="Arial"/>
                <w:i/>
                <w:sz w:val="20"/>
                <w:szCs w:val="20"/>
                <w:lang w:val="fr-FR"/>
              </w:rPr>
            </w:pPr>
            <w:r>
              <w:rPr>
                <w:rFonts w:ascii="Arial" w:eastAsia="Calibri" w:hAnsi="Arial" w:cs="Arial"/>
                <w:i/>
                <w:noProof/>
                <w:sz w:val="20"/>
                <w:szCs w:val="20"/>
              </w:rPr>
              <mc:AlternateContent>
                <mc:Choice Requires="wps">
                  <w:drawing>
                    <wp:anchor distT="0" distB="0" distL="114300" distR="114300" simplePos="0" relativeHeight="251665408" behindDoc="0" locked="0" layoutInCell="1" allowOverlap="1" wp14:anchorId="05A5845E" wp14:editId="16A47604">
                      <wp:simplePos x="0" y="0"/>
                      <wp:positionH relativeFrom="column">
                        <wp:posOffset>548640</wp:posOffset>
                      </wp:positionH>
                      <wp:positionV relativeFrom="paragraph">
                        <wp:posOffset>26670</wp:posOffset>
                      </wp:positionV>
                      <wp:extent cx="2301240" cy="1226820"/>
                      <wp:effectExtent l="0" t="0" r="22860" b="11430"/>
                      <wp:wrapNone/>
                      <wp:docPr id="2102940347" name="Rectangle 3"/>
                      <wp:cNvGraphicFramePr/>
                      <a:graphic xmlns:a="http://schemas.openxmlformats.org/drawingml/2006/main">
                        <a:graphicData uri="http://schemas.microsoft.com/office/word/2010/wordprocessingShape">
                          <wps:wsp>
                            <wps:cNvSpPr/>
                            <wps:spPr>
                              <a:xfrm>
                                <a:off x="0" y="0"/>
                                <a:ext cx="2301240" cy="1226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54E3" id="Rectangle 3" o:spid="_x0000_s1026" style="position:absolute;margin-left:43.2pt;margin-top:2.1pt;width:181.2pt;height:9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" filled="f" strokecolor="black [3213]" strokeweight="1pt"/>
                  </w:pict>
                </mc:Fallback>
              </mc:AlternateContent>
            </w:r>
          </w:p>
          <w:p w14:paraId="278F157C" w14:textId="793B4E2A" w:rsidR="006929D7" w:rsidRDefault="006929D7" w:rsidP="00762BA0">
            <w:pPr>
              <w:widowControl w:val="0"/>
              <w:ind w:left="1882"/>
              <w:contextualSpacing/>
              <w:rPr>
                <w:rFonts w:ascii="Arial" w:eastAsia="Calibri" w:hAnsi="Arial" w:cs="Arial"/>
                <w:i/>
                <w:sz w:val="20"/>
                <w:szCs w:val="20"/>
                <w:lang w:val="fr-FR"/>
              </w:rPr>
            </w:pPr>
          </w:p>
          <w:p w14:paraId="7B59398F" w14:textId="307A135D" w:rsidR="006929D7" w:rsidRDefault="006929D7" w:rsidP="00762BA0">
            <w:pPr>
              <w:widowControl w:val="0"/>
              <w:ind w:left="1882"/>
              <w:contextualSpacing/>
              <w:rPr>
                <w:rFonts w:ascii="Arial" w:eastAsia="Calibri" w:hAnsi="Arial" w:cs="Arial"/>
                <w:i/>
                <w:sz w:val="20"/>
                <w:szCs w:val="20"/>
                <w:lang w:val="fr-FR"/>
              </w:rPr>
            </w:pPr>
          </w:p>
          <w:p w14:paraId="4FEC196E" w14:textId="4079D576" w:rsidR="006929D7" w:rsidRDefault="006929D7" w:rsidP="00762BA0">
            <w:pPr>
              <w:widowControl w:val="0"/>
              <w:ind w:left="1882"/>
              <w:contextualSpacing/>
              <w:rPr>
                <w:rFonts w:ascii="Arial" w:eastAsia="Calibri" w:hAnsi="Arial" w:cs="Arial"/>
                <w:i/>
                <w:sz w:val="20"/>
                <w:szCs w:val="20"/>
                <w:lang w:val="fr-FR"/>
              </w:rPr>
            </w:pPr>
          </w:p>
          <w:p w14:paraId="090900D3" w14:textId="77777777" w:rsidR="006929D7" w:rsidRDefault="006929D7" w:rsidP="00762BA0">
            <w:pPr>
              <w:widowControl w:val="0"/>
              <w:ind w:left="1882"/>
              <w:contextualSpacing/>
              <w:rPr>
                <w:rFonts w:ascii="Arial" w:eastAsia="Calibri" w:hAnsi="Arial" w:cs="Arial"/>
                <w:i/>
                <w:sz w:val="20"/>
                <w:szCs w:val="20"/>
                <w:lang w:val="fr-FR"/>
              </w:rPr>
            </w:pPr>
          </w:p>
          <w:p w14:paraId="4B6B6D88" w14:textId="77777777" w:rsidR="006929D7" w:rsidRDefault="006929D7" w:rsidP="00762BA0">
            <w:pPr>
              <w:widowControl w:val="0"/>
              <w:ind w:left="1882"/>
              <w:contextualSpacing/>
              <w:rPr>
                <w:rFonts w:ascii="Arial" w:eastAsia="Calibri" w:hAnsi="Arial" w:cs="Arial"/>
                <w:i/>
                <w:sz w:val="20"/>
                <w:szCs w:val="20"/>
                <w:lang w:val="fr-FR"/>
              </w:rPr>
            </w:pPr>
          </w:p>
          <w:p w14:paraId="3E0CEE73" w14:textId="77777777" w:rsidR="006929D7" w:rsidRDefault="006929D7" w:rsidP="00762BA0">
            <w:pPr>
              <w:widowControl w:val="0"/>
              <w:ind w:left="1882"/>
              <w:contextualSpacing/>
              <w:rPr>
                <w:rFonts w:ascii="Arial" w:eastAsia="Calibri" w:hAnsi="Arial" w:cs="Arial"/>
                <w:i/>
                <w:sz w:val="20"/>
                <w:szCs w:val="20"/>
                <w:lang w:val="fr-FR"/>
              </w:rPr>
            </w:pPr>
          </w:p>
          <w:p w14:paraId="0F6ECD1B" w14:textId="77777777" w:rsidR="00097BD5" w:rsidRDefault="00097BD5" w:rsidP="00762BA0">
            <w:pPr>
              <w:widowControl w:val="0"/>
              <w:ind w:left="1882"/>
              <w:contextualSpacing/>
              <w:rPr>
                <w:rFonts w:ascii="Arial" w:eastAsia="Calibri" w:hAnsi="Arial" w:cs="Arial"/>
                <w:i/>
                <w:sz w:val="20"/>
                <w:szCs w:val="20"/>
                <w:lang w:val="fr-FR"/>
              </w:rPr>
            </w:pPr>
          </w:p>
          <w:p w14:paraId="3F6C5C55" w14:textId="77777777" w:rsidR="006929D7" w:rsidRDefault="006929D7" w:rsidP="00762BA0">
            <w:pPr>
              <w:widowControl w:val="0"/>
              <w:ind w:left="1882"/>
              <w:contextualSpacing/>
              <w:rPr>
                <w:rFonts w:ascii="Arial" w:eastAsia="Calibri" w:hAnsi="Arial" w:cs="Arial"/>
                <w:i/>
                <w:sz w:val="20"/>
                <w:szCs w:val="20"/>
                <w:lang w:val="fr-FR"/>
              </w:rPr>
            </w:pPr>
          </w:p>
          <w:p w14:paraId="1730EEA1" w14:textId="369DCF3D" w:rsidR="006929D7" w:rsidRPr="00EE55FF" w:rsidRDefault="006929D7" w:rsidP="00762BA0">
            <w:pPr>
              <w:widowControl w:val="0"/>
              <w:ind w:left="1882"/>
              <w:contextualSpacing/>
              <w:rPr>
                <w:rFonts w:ascii="Arial" w:eastAsia="Calibri" w:hAnsi="Arial" w:cs="Arial"/>
                <w:bCs/>
                <w:sz w:val="20"/>
                <w:szCs w:val="20"/>
                <w:lang w:val="fr-FR"/>
              </w:rPr>
            </w:pPr>
          </w:p>
        </w:tc>
      </w:tr>
    </w:tbl>
    <w:p w14:paraId="21D616E1" w14:textId="77777777" w:rsidR="00097BD5" w:rsidRDefault="00097BD5" w:rsidP="00D67BC8">
      <w:pPr>
        <w:contextualSpacing/>
        <w:jc w:val="center"/>
        <w:rPr>
          <w:rFonts w:ascii="Arial" w:eastAsia="Calibri" w:hAnsi="Arial" w:cs="Arial"/>
          <w:b/>
          <w:bCs/>
          <w:color w:val="00AEBD"/>
          <w:sz w:val="32"/>
          <w:szCs w:val="32"/>
          <w:u w:val="double" w:color="00B2BD"/>
        </w:rPr>
      </w:pPr>
    </w:p>
    <w:p w14:paraId="522D3A7D" w14:textId="7A5B764B" w:rsidR="00F22200" w:rsidRDefault="00B2079A" w:rsidP="00D67BC8">
      <w:pPr>
        <w:contextualSpacing/>
        <w:jc w:val="center"/>
        <w:rPr>
          <w:rFonts w:ascii="Arial" w:eastAsia="Calibri" w:hAnsi="Arial" w:cs="Arial"/>
          <w:b/>
          <w:bCs/>
          <w:color w:val="00AEBD"/>
          <w:sz w:val="32"/>
          <w:szCs w:val="32"/>
          <w:u w:val="double" w:color="00B2BD"/>
        </w:rPr>
      </w:pPr>
      <w:r w:rsidRPr="00EE55FF">
        <w:rPr>
          <w:rFonts w:ascii="Arial" w:eastAsia="Calibri" w:hAnsi="Arial" w:cs="Arial"/>
          <w:b/>
          <w:bCs/>
          <w:color w:val="00AEBD"/>
          <w:sz w:val="32"/>
          <w:szCs w:val="32"/>
          <w:u w:val="double" w:color="00B2BD"/>
        </w:rPr>
        <w:t>ANNEXE : REGLES DE CUMUL DES AIDES D’ETAT</w:t>
      </w:r>
    </w:p>
    <w:p w14:paraId="6C3F8593" w14:textId="77777777" w:rsidR="00097BD5" w:rsidRDefault="00097BD5" w:rsidP="00D67BC8">
      <w:pPr>
        <w:contextualSpacing/>
        <w:jc w:val="center"/>
        <w:rPr>
          <w:rFonts w:ascii="Arial" w:eastAsia="Calibri" w:hAnsi="Arial" w:cs="Arial"/>
          <w:b/>
          <w:bCs/>
          <w:color w:val="00AEBD"/>
          <w:sz w:val="32"/>
          <w:szCs w:val="32"/>
          <w:u w:val="double" w:color="00B2BD"/>
        </w:rPr>
      </w:pPr>
    </w:p>
    <w:p w14:paraId="01D25821" w14:textId="77777777" w:rsidR="00EE55FF" w:rsidRPr="00EE55FF" w:rsidRDefault="00EE55FF" w:rsidP="00D67BC8">
      <w:pPr>
        <w:contextualSpacing/>
        <w:jc w:val="center"/>
        <w:rPr>
          <w:rFonts w:ascii="Arial" w:hAnsi="Arial" w:cs="Arial"/>
          <w:sz w:val="20"/>
          <w:szCs w:val="20"/>
        </w:rPr>
      </w:pPr>
    </w:p>
    <w:p w14:paraId="3C8177A7" w14:textId="24098C45" w:rsidR="0081174D" w:rsidRPr="002B40B6" w:rsidRDefault="0081174D" w:rsidP="34E6D300">
      <w:pPr>
        <w:contextualSpacing/>
        <w:rPr>
          <w:rFonts w:ascii="Arial" w:eastAsia="Calibri" w:hAnsi="Arial" w:cs="Arial"/>
          <w:b/>
          <w:bCs/>
          <w:color w:val="00AEBD"/>
          <w:sz w:val="32"/>
          <w:szCs w:val="32"/>
          <w:u w:val="double"/>
        </w:rPr>
      </w:pPr>
      <w:r w:rsidRPr="00EE55FF">
        <w:rPr>
          <w:noProof/>
        </w:rPr>
        <mc:AlternateContent>
          <mc:Choice Requires="wps">
            <w:drawing>
              <wp:inline distT="45720" distB="45720" distL="114300" distR="114300" wp14:anchorId="5227327A" wp14:editId="45B8CEBC">
                <wp:extent cx="6273165" cy="1404620"/>
                <wp:effectExtent l="0" t="0" r="13335" b="10160"/>
                <wp:docPr id="20078329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404620"/>
                        </a:xfrm>
                        <a:prstGeom prst="rect">
                          <a:avLst/>
                        </a:prstGeom>
                        <a:solidFill>
                          <a:schemeClr val="bg2"/>
                        </a:solidFill>
                        <a:ln w="9525">
                          <a:solidFill>
                            <a:srgbClr val="000000"/>
                          </a:solidFill>
                          <a:miter lim="800000"/>
                          <a:headEnd/>
                          <a:tailEnd/>
                        </a:ln>
                      </wps:spPr>
                      <wps:txbx>
                        <w:txbxContent>
                          <w:p w14:paraId="15F99F0F" w14:textId="7B8483F0" w:rsidR="0081174D" w:rsidRPr="00EE55FF" w:rsidRDefault="0081174D" w:rsidP="00762BA0">
                            <w:pPr>
                              <w:spacing w:after="90"/>
                              <w:rPr>
                                <w:rFonts w:ascii="Arial" w:hAnsi="Arial" w:cs="Arial"/>
                                <w:b/>
                                <w:bCs/>
                                <w:sz w:val="22"/>
                                <w:szCs w:val="22"/>
                              </w:rPr>
                            </w:pPr>
                          </w:p>
                          <w:p w14:paraId="2457CAC2" w14:textId="4CFE07E6" w:rsidR="0081174D" w:rsidRPr="00EE55FF" w:rsidRDefault="0081174D" w:rsidP="00762BA0">
                            <w:pPr>
                              <w:spacing w:after="90"/>
                              <w:ind w:left="708" w:hanging="282"/>
                              <w:rPr>
                                <w:rFonts w:ascii="Arial" w:hAnsi="Arial" w:cs="Arial"/>
                                <w:sz w:val="22"/>
                                <w:szCs w:val="22"/>
                              </w:rPr>
                            </w:pPr>
                            <w:r w:rsidRPr="00EE55FF">
                              <w:rPr>
                                <w:rFonts w:ascii="Arial" w:hAnsi="Arial" w:cs="Arial"/>
                                <w:sz w:val="22"/>
                                <w:szCs w:val="22"/>
                              </w:rPr>
                              <w:t>a)</w:t>
                            </w:r>
                            <w:r w:rsidR="005A49C3" w:rsidRPr="00EE55FF">
                              <w:rPr>
                                <w:rFonts w:ascii="Arial" w:hAnsi="Arial" w:cs="Arial"/>
                                <w:sz w:val="22"/>
                                <w:szCs w:val="22"/>
                              </w:rPr>
                              <w:tab/>
                            </w:r>
                            <w:r w:rsidRPr="00EE55FF">
                              <w:rPr>
                                <w:rFonts w:ascii="Arial" w:hAnsi="Arial" w:cs="Arial"/>
                                <w:sz w:val="22"/>
                                <w:szCs w:val="22"/>
                              </w:rPr>
                              <w:t>Il faut tenir compte du montant total des aides d’</w:t>
                            </w:r>
                            <w:r w:rsidR="00641279" w:rsidRPr="00EE55FF">
                              <w:rPr>
                                <w:rFonts w:ascii="Arial" w:hAnsi="Arial" w:cs="Arial"/>
                                <w:sz w:val="22"/>
                                <w:szCs w:val="22"/>
                              </w:rPr>
                              <w:t>E</w:t>
                            </w:r>
                            <w:r w:rsidRPr="00EE55FF">
                              <w:rPr>
                                <w:rFonts w:ascii="Arial" w:hAnsi="Arial" w:cs="Arial"/>
                                <w:sz w:val="22"/>
                                <w:szCs w:val="22"/>
                              </w:rPr>
                              <w:t>tat octroyées en faveur du présent projet de formation (issues de sources locales, régionales, nationales ou européennes) pour savoir si le seuil de notification individuelle et l</w:t>
                            </w:r>
                            <w:r w:rsidR="003B551B" w:rsidRPr="00EE55FF">
                              <w:rPr>
                                <w:rFonts w:ascii="Arial" w:hAnsi="Arial" w:cs="Arial"/>
                                <w:sz w:val="22"/>
                                <w:szCs w:val="22"/>
                              </w:rPr>
                              <w:t xml:space="preserve">es </w:t>
                            </w:r>
                            <w:r w:rsidRPr="00EE55FF">
                              <w:rPr>
                                <w:rFonts w:ascii="Arial" w:hAnsi="Arial" w:cs="Arial"/>
                                <w:sz w:val="22"/>
                                <w:szCs w:val="22"/>
                              </w:rPr>
                              <w:t>intensité</w:t>
                            </w:r>
                            <w:r w:rsidR="003B551B" w:rsidRPr="00EE55FF">
                              <w:rPr>
                                <w:rFonts w:ascii="Arial" w:hAnsi="Arial" w:cs="Arial"/>
                                <w:sz w:val="22"/>
                                <w:szCs w:val="22"/>
                              </w:rPr>
                              <w:t>s</w:t>
                            </w:r>
                            <w:r w:rsidRPr="00EE55FF">
                              <w:rPr>
                                <w:rFonts w:ascii="Arial" w:hAnsi="Arial" w:cs="Arial"/>
                                <w:sz w:val="22"/>
                                <w:szCs w:val="22"/>
                              </w:rPr>
                              <w:t xml:space="preserve"> d’aide </w:t>
                            </w:r>
                            <w:r w:rsidR="003B551B" w:rsidRPr="00EE55FF">
                              <w:rPr>
                                <w:rFonts w:ascii="Arial" w:hAnsi="Arial" w:cs="Arial"/>
                                <w:sz w:val="22"/>
                                <w:szCs w:val="22"/>
                              </w:rPr>
                              <w:t xml:space="preserve">maximales </w:t>
                            </w:r>
                            <w:r w:rsidRPr="00EE55FF">
                              <w:rPr>
                                <w:rFonts w:ascii="Arial" w:hAnsi="Arial" w:cs="Arial"/>
                                <w:sz w:val="22"/>
                                <w:szCs w:val="22"/>
                              </w:rPr>
                              <w:t>sont respectées.</w:t>
                            </w:r>
                          </w:p>
                          <w:p w14:paraId="4FCEF519" w14:textId="77777777" w:rsidR="007518AD" w:rsidRPr="00EE55FF" w:rsidRDefault="0081174D" w:rsidP="00D67BC8">
                            <w:pPr>
                              <w:spacing w:after="90"/>
                              <w:ind w:left="708" w:hanging="282"/>
                              <w:rPr>
                                <w:rFonts w:ascii="Arial" w:hAnsi="Arial" w:cs="Arial"/>
                                <w:sz w:val="22"/>
                                <w:szCs w:val="22"/>
                              </w:rPr>
                            </w:pPr>
                            <w:r w:rsidRPr="00EE55FF">
                              <w:rPr>
                                <w:rFonts w:ascii="Arial" w:hAnsi="Arial" w:cs="Arial"/>
                                <w:sz w:val="22"/>
                                <w:szCs w:val="22"/>
                              </w:rPr>
                              <w:t>b)</w:t>
                            </w:r>
                            <w:r w:rsidR="005A49C3" w:rsidRPr="00EE55FF">
                              <w:rPr>
                                <w:rFonts w:ascii="Arial" w:hAnsi="Arial" w:cs="Arial"/>
                                <w:sz w:val="22"/>
                                <w:szCs w:val="22"/>
                              </w:rPr>
                              <w:tab/>
                            </w:r>
                            <w:r w:rsidR="00446EB2" w:rsidRPr="00EE55FF">
                              <w:rPr>
                                <w:rFonts w:ascii="Arial" w:hAnsi="Arial" w:cs="Arial"/>
                                <w:sz w:val="22"/>
                                <w:szCs w:val="22"/>
                              </w:rPr>
                              <w:t xml:space="preserve">Lorsqu’un financement de l’Union européenne géré au niveau central par des institutions, les agences, des entreprises communes ou d’autres organes de l’Union européenne, et contrôlé ni directement ni indirectement par l’Etat membre est combiné avec une aide d’Etat, seule cette dernière est prise en compte pour déterminer si les seuils de notification et les intensités d’aide maximales ou les montants d’aide maximaux sont respectés, pour autant que le montant total du financement public octroyé pour les mêmes coûts admissibles n’excède pas le taux de financement le plus favorable prévu par les règles applicables du droit de l’Union européenne. </w:t>
                            </w:r>
                          </w:p>
                          <w:p w14:paraId="3D4C5A90" w14:textId="781EC4A6" w:rsidR="0081174D" w:rsidRPr="00EE55FF" w:rsidRDefault="0081174D" w:rsidP="00D67BC8">
                            <w:pPr>
                              <w:spacing w:after="90"/>
                              <w:ind w:left="708" w:hanging="282"/>
                              <w:rPr>
                                <w:rFonts w:ascii="Arial" w:hAnsi="Arial" w:cs="Arial"/>
                                <w:sz w:val="22"/>
                                <w:szCs w:val="22"/>
                              </w:rPr>
                            </w:pPr>
                            <w:r w:rsidRPr="00EE55FF">
                              <w:rPr>
                                <w:rFonts w:ascii="Arial" w:hAnsi="Arial" w:cs="Arial"/>
                                <w:sz w:val="22"/>
                                <w:szCs w:val="22"/>
                              </w:rPr>
                              <w:t>c)</w:t>
                            </w:r>
                            <w:r w:rsidR="005A49C3" w:rsidRPr="00EE55FF">
                              <w:rPr>
                                <w:rFonts w:ascii="Arial" w:hAnsi="Arial" w:cs="Arial"/>
                                <w:sz w:val="22"/>
                                <w:szCs w:val="22"/>
                              </w:rPr>
                              <w:tab/>
                              <w:t>I</w:t>
                            </w:r>
                            <w:r w:rsidRPr="00EE55FF">
                              <w:rPr>
                                <w:rFonts w:ascii="Arial" w:hAnsi="Arial" w:cs="Arial"/>
                                <w:sz w:val="22"/>
                                <w:szCs w:val="22"/>
                              </w:rPr>
                              <w:t>l est possible de cumuler l’aide à la formation avec :</w:t>
                            </w:r>
                          </w:p>
                          <w:p w14:paraId="353B0999" w14:textId="4B05A742"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w:t>
                            </w:r>
                            <w:r w:rsidR="005A49C3" w:rsidRPr="00EE55FF">
                              <w:rPr>
                                <w:rFonts w:ascii="Arial" w:hAnsi="Arial" w:cs="Arial"/>
                                <w:sz w:val="22"/>
                                <w:szCs w:val="22"/>
                              </w:rPr>
                              <w:tab/>
                              <w:t>t</w:t>
                            </w:r>
                            <w:r w:rsidRPr="00EE55FF">
                              <w:rPr>
                                <w:rFonts w:ascii="Arial" w:hAnsi="Arial" w:cs="Arial"/>
                                <w:sz w:val="22"/>
                                <w:szCs w:val="22"/>
                              </w:rPr>
                              <w:t>oute aide d'</w:t>
                            </w:r>
                            <w:r w:rsidR="00EB106D" w:rsidRPr="00EE55FF">
                              <w:rPr>
                                <w:rFonts w:ascii="Arial" w:hAnsi="Arial" w:cs="Arial"/>
                                <w:sz w:val="22"/>
                                <w:szCs w:val="22"/>
                              </w:rPr>
                              <w:t>E</w:t>
                            </w:r>
                            <w:r w:rsidRPr="00EE55FF">
                              <w:rPr>
                                <w:rFonts w:ascii="Arial" w:hAnsi="Arial" w:cs="Arial"/>
                                <w:sz w:val="22"/>
                                <w:szCs w:val="22"/>
                              </w:rPr>
                              <w:t>tat portant sur des co</w:t>
                            </w:r>
                            <w:r w:rsidR="00EB106D" w:rsidRPr="00EE55FF">
                              <w:rPr>
                                <w:rFonts w:ascii="Arial" w:hAnsi="Arial" w:cs="Arial"/>
                                <w:sz w:val="22"/>
                                <w:szCs w:val="22"/>
                              </w:rPr>
                              <w:t>û</w:t>
                            </w:r>
                            <w:r w:rsidRPr="00EE55FF">
                              <w:rPr>
                                <w:rFonts w:ascii="Arial" w:hAnsi="Arial" w:cs="Arial"/>
                                <w:sz w:val="22"/>
                                <w:szCs w:val="22"/>
                              </w:rPr>
                              <w:t xml:space="preserve">ts admissibles identifiables différents ; </w:t>
                            </w:r>
                          </w:p>
                          <w:p w14:paraId="34EC10C5" w14:textId="32EE7C86"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ii</w:t>
                            </w:r>
                            <w:r w:rsidR="005A49C3" w:rsidRPr="00EE55FF">
                              <w:rPr>
                                <w:rFonts w:ascii="Arial" w:hAnsi="Arial" w:cs="Arial"/>
                                <w:sz w:val="22"/>
                                <w:szCs w:val="22"/>
                              </w:rPr>
                              <w:tab/>
                              <w:t>t</w:t>
                            </w:r>
                            <w:r w:rsidRPr="00EE55FF">
                              <w:rPr>
                                <w:rFonts w:ascii="Arial" w:hAnsi="Arial" w:cs="Arial"/>
                                <w:sz w:val="22"/>
                                <w:szCs w:val="22"/>
                              </w:rPr>
                              <w:t>oute aide d'</w:t>
                            </w:r>
                            <w:r w:rsidR="00EB106D" w:rsidRPr="00EE55FF">
                              <w:rPr>
                                <w:rFonts w:ascii="Arial" w:hAnsi="Arial" w:cs="Arial"/>
                                <w:sz w:val="22"/>
                                <w:szCs w:val="22"/>
                              </w:rPr>
                              <w:t>E</w:t>
                            </w:r>
                            <w:r w:rsidRPr="00EE55FF">
                              <w:rPr>
                                <w:rFonts w:ascii="Arial" w:hAnsi="Arial" w:cs="Arial"/>
                                <w:sz w:val="22"/>
                                <w:szCs w:val="22"/>
                              </w:rPr>
                              <w:t xml:space="preserve">tat portant sur les mêmes couts admissibles (chevauchement </w:t>
                            </w:r>
                            <w:r w:rsidR="00B54930" w:rsidRPr="00EE55FF">
                              <w:rPr>
                                <w:rFonts w:ascii="Arial" w:hAnsi="Arial" w:cs="Arial"/>
                                <w:sz w:val="22"/>
                                <w:szCs w:val="22"/>
                              </w:rPr>
                              <w:t xml:space="preserve">partiel ou total </w:t>
                            </w:r>
                            <w:r w:rsidRPr="00EE55FF">
                              <w:rPr>
                                <w:rFonts w:ascii="Arial" w:hAnsi="Arial" w:cs="Arial"/>
                                <w:sz w:val="22"/>
                                <w:szCs w:val="22"/>
                              </w:rPr>
                              <w:t>possible)</w:t>
                            </w:r>
                            <w:r w:rsidR="00B54930" w:rsidRPr="00EE55FF">
                              <w:rPr>
                                <w:rFonts w:ascii="Arial" w:hAnsi="Arial" w:cs="Arial"/>
                                <w:sz w:val="22"/>
                                <w:szCs w:val="22"/>
                              </w:rPr>
                              <w:t>,</w:t>
                            </w:r>
                            <w:r w:rsidRPr="00EE55FF">
                              <w:rPr>
                                <w:rFonts w:ascii="Arial" w:hAnsi="Arial" w:cs="Arial"/>
                                <w:sz w:val="22"/>
                                <w:szCs w:val="22"/>
                              </w:rPr>
                              <w:t xml:space="preserve"> uniquement dans le cas où ce cumul ne conduit pas à un dépassement de l'intensité ou du montant d'aide les plus élevés applicables à ces aides au titre du RGEC ;</w:t>
                            </w:r>
                          </w:p>
                          <w:p w14:paraId="5F4C1567" w14:textId="3175AFC6"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iii</w:t>
                            </w:r>
                            <w:r w:rsidR="005A49C3" w:rsidRPr="00EE55FF">
                              <w:rPr>
                                <w:rFonts w:ascii="Arial" w:hAnsi="Arial" w:cs="Arial"/>
                                <w:sz w:val="22"/>
                                <w:szCs w:val="22"/>
                              </w:rPr>
                              <w:tab/>
                              <w:t>l</w:t>
                            </w:r>
                            <w:r w:rsidRPr="00EE55FF">
                              <w:rPr>
                                <w:rFonts w:ascii="Arial" w:hAnsi="Arial" w:cs="Arial"/>
                                <w:sz w:val="22"/>
                                <w:szCs w:val="22"/>
                              </w:rPr>
                              <w:t>es aides aux coûts admissibles non identifiables au titre du RGEC ;</w:t>
                            </w:r>
                          </w:p>
                          <w:p w14:paraId="04DE0755" w14:textId="22859FD5"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iv</w:t>
                            </w:r>
                            <w:r w:rsidR="005A49C3" w:rsidRPr="00EE55FF">
                              <w:rPr>
                                <w:rFonts w:ascii="Arial" w:hAnsi="Arial" w:cs="Arial"/>
                                <w:sz w:val="22"/>
                                <w:szCs w:val="22"/>
                              </w:rPr>
                              <w:tab/>
                              <w:t>l</w:t>
                            </w:r>
                            <w:r w:rsidRPr="00EE55FF">
                              <w:rPr>
                                <w:rFonts w:ascii="Arial" w:hAnsi="Arial" w:cs="Arial"/>
                                <w:sz w:val="22"/>
                                <w:szCs w:val="22"/>
                              </w:rPr>
                              <w:t xml:space="preserve">es aides </w:t>
                            </w:r>
                            <w:r w:rsidR="006E3296" w:rsidRPr="00EE55FF">
                              <w:rPr>
                                <w:rFonts w:ascii="Arial" w:hAnsi="Arial" w:cs="Arial"/>
                                <w:sz w:val="22"/>
                                <w:szCs w:val="22"/>
                              </w:rPr>
                              <w:t xml:space="preserve">en faveur </w:t>
                            </w:r>
                            <w:r w:rsidR="001B7EFD" w:rsidRPr="00EE55FF">
                              <w:rPr>
                                <w:rFonts w:ascii="Arial" w:hAnsi="Arial" w:cs="Arial"/>
                                <w:sz w:val="22"/>
                                <w:szCs w:val="22"/>
                              </w:rPr>
                              <w:t xml:space="preserve">des </w:t>
                            </w:r>
                            <w:r w:rsidRPr="00EE55FF">
                              <w:rPr>
                                <w:rFonts w:ascii="Arial" w:hAnsi="Arial" w:cs="Arial"/>
                                <w:sz w:val="22"/>
                                <w:szCs w:val="22"/>
                              </w:rPr>
                              <w:t xml:space="preserve">travailleurs handicapés </w:t>
                            </w:r>
                            <w:r w:rsidR="001B7EFD" w:rsidRPr="00EE55FF">
                              <w:rPr>
                                <w:rFonts w:ascii="Arial" w:hAnsi="Arial" w:cs="Arial"/>
                                <w:sz w:val="22"/>
                                <w:szCs w:val="22"/>
                              </w:rPr>
                              <w:t xml:space="preserve">prévues au titre du </w:t>
                            </w:r>
                            <w:r w:rsidRPr="00EE55FF">
                              <w:rPr>
                                <w:rFonts w:ascii="Arial" w:hAnsi="Arial" w:cs="Arial"/>
                                <w:sz w:val="22"/>
                                <w:szCs w:val="22"/>
                              </w:rPr>
                              <w:t xml:space="preserve">RGEC </w:t>
                            </w:r>
                            <w:r w:rsidR="001B7EFD" w:rsidRPr="00EE55FF">
                              <w:rPr>
                                <w:rFonts w:ascii="Arial" w:hAnsi="Arial" w:cs="Arial"/>
                                <w:sz w:val="22"/>
                                <w:szCs w:val="22"/>
                              </w:rPr>
                              <w:t xml:space="preserve">n° </w:t>
                            </w:r>
                            <w:r w:rsidRPr="00EE55FF">
                              <w:rPr>
                                <w:rFonts w:ascii="Arial" w:hAnsi="Arial" w:cs="Arial"/>
                                <w:sz w:val="22"/>
                                <w:szCs w:val="22"/>
                              </w:rPr>
                              <w:t xml:space="preserve">651/2014 du 17 juin 2014, </w:t>
                            </w:r>
                            <w:r w:rsidR="00C805E7" w:rsidRPr="00EE55FF">
                              <w:rPr>
                                <w:rFonts w:ascii="Arial" w:hAnsi="Arial" w:cs="Arial"/>
                                <w:sz w:val="22"/>
                                <w:szCs w:val="22"/>
                              </w:rPr>
                              <w:t xml:space="preserve">peuvent dépasser </w:t>
                            </w:r>
                            <w:r w:rsidR="00745A1F" w:rsidRPr="00EE55FF">
                              <w:rPr>
                                <w:rFonts w:ascii="Arial" w:hAnsi="Arial" w:cs="Arial"/>
                                <w:sz w:val="22"/>
                                <w:szCs w:val="22"/>
                              </w:rPr>
                              <w:t xml:space="preserve">ainsi le seuil applicable le plus élevé prévu par ce règlement, </w:t>
                            </w:r>
                            <w:r w:rsidRPr="00EE55FF">
                              <w:rPr>
                                <w:rFonts w:ascii="Arial" w:hAnsi="Arial" w:cs="Arial"/>
                                <w:sz w:val="22"/>
                                <w:szCs w:val="22"/>
                              </w:rPr>
                              <w:t>à condition que ce cumul ne conduise pas à une intensité d'aide supérieure à 100% des coûts correspondants sur toute période pendant laquelle les travailleurs concernés sont employés.</w:t>
                            </w:r>
                          </w:p>
                          <w:p w14:paraId="54CC0578" w14:textId="72FEDA88" w:rsidR="0081174D" w:rsidRPr="00EE55FF" w:rsidRDefault="0081174D" w:rsidP="00762BA0">
                            <w:pPr>
                              <w:spacing w:after="90"/>
                              <w:ind w:left="708" w:hanging="282"/>
                              <w:rPr>
                                <w:rFonts w:ascii="Arial" w:hAnsi="Arial" w:cs="Arial"/>
                                <w:sz w:val="22"/>
                                <w:szCs w:val="22"/>
                              </w:rPr>
                            </w:pPr>
                            <w:r w:rsidRPr="00EE55FF">
                              <w:rPr>
                                <w:rFonts w:ascii="Arial" w:hAnsi="Arial" w:cs="Arial"/>
                                <w:sz w:val="22"/>
                                <w:szCs w:val="22"/>
                              </w:rPr>
                              <w:t>d)</w:t>
                            </w:r>
                            <w:r w:rsidR="005A49C3" w:rsidRPr="00EE55FF">
                              <w:rPr>
                                <w:rFonts w:ascii="Arial" w:hAnsi="Arial" w:cs="Arial"/>
                                <w:sz w:val="22"/>
                                <w:szCs w:val="22"/>
                              </w:rPr>
                              <w:tab/>
                            </w:r>
                            <w:r w:rsidRPr="00EE55FF">
                              <w:rPr>
                                <w:rFonts w:ascii="Arial" w:hAnsi="Arial" w:cs="Arial"/>
                                <w:sz w:val="22"/>
                                <w:szCs w:val="22"/>
                              </w:rPr>
                              <w:t>Les aides d'</w:t>
                            </w:r>
                            <w:r w:rsidR="00745A1F" w:rsidRPr="00EE55FF">
                              <w:rPr>
                                <w:rFonts w:ascii="Arial" w:hAnsi="Arial" w:cs="Arial"/>
                                <w:sz w:val="22"/>
                                <w:szCs w:val="22"/>
                              </w:rPr>
                              <w:t>E</w:t>
                            </w:r>
                            <w:r w:rsidRPr="00EE55FF">
                              <w:rPr>
                                <w:rFonts w:ascii="Arial" w:hAnsi="Arial" w:cs="Arial"/>
                                <w:sz w:val="22"/>
                                <w:szCs w:val="22"/>
                              </w:rPr>
                              <w:t xml:space="preserve">tat octroyées </w:t>
                            </w:r>
                            <w:r w:rsidR="00057ACA" w:rsidRPr="00EE55FF">
                              <w:rPr>
                                <w:rFonts w:ascii="Arial" w:hAnsi="Arial" w:cs="Arial"/>
                                <w:sz w:val="22"/>
                                <w:szCs w:val="22"/>
                              </w:rPr>
                              <w:t xml:space="preserve">au titre du RGEC </w:t>
                            </w:r>
                            <w:r w:rsidRPr="00EE55FF">
                              <w:rPr>
                                <w:rFonts w:ascii="Arial" w:hAnsi="Arial" w:cs="Arial"/>
                                <w:sz w:val="22"/>
                                <w:szCs w:val="22"/>
                              </w:rPr>
                              <w:t xml:space="preserve">ne peuvent pas être cumulées avec des aides </w:t>
                            </w:r>
                            <w:r w:rsidRPr="00EE55FF">
                              <w:rPr>
                                <w:rFonts w:ascii="Arial" w:hAnsi="Arial" w:cs="Arial"/>
                                <w:i/>
                                <w:iCs/>
                                <w:sz w:val="22"/>
                                <w:szCs w:val="22"/>
                              </w:rPr>
                              <w:t>de minimis</w:t>
                            </w:r>
                            <w:r w:rsidRPr="00EE55FF">
                              <w:rPr>
                                <w:rFonts w:ascii="Arial" w:hAnsi="Arial" w:cs="Arial"/>
                                <w:sz w:val="22"/>
                                <w:szCs w:val="22"/>
                              </w:rPr>
                              <w:t xml:space="preserve"> concernant les mêmes coûts admissibles si ce cumul conduit à une intensité d'aide excédant </w:t>
                            </w:r>
                            <w:r w:rsidR="00CD6F4A" w:rsidRPr="00EE55FF">
                              <w:rPr>
                                <w:rFonts w:ascii="Arial" w:hAnsi="Arial" w:cs="Arial"/>
                                <w:sz w:val="22"/>
                                <w:szCs w:val="22"/>
                              </w:rPr>
                              <w:t xml:space="preserve">celles fixées au point 5.5 du RGEC </w:t>
                            </w:r>
                            <w:r w:rsidRPr="00EE55FF">
                              <w:rPr>
                                <w:rFonts w:ascii="Arial" w:hAnsi="Arial" w:cs="Arial"/>
                                <w:sz w:val="22"/>
                                <w:szCs w:val="22"/>
                              </w:rPr>
                              <w:t xml:space="preserve">(calcul </w:t>
                            </w:r>
                            <w:r w:rsidR="00CD6F4A" w:rsidRPr="00EE55FF">
                              <w:rPr>
                                <w:rFonts w:ascii="Arial" w:hAnsi="Arial" w:cs="Arial"/>
                                <w:sz w:val="22"/>
                                <w:szCs w:val="22"/>
                              </w:rPr>
                              <w:t>de l’</w:t>
                            </w:r>
                            <w:r w:rsidRPr="00EE55FF">
                              <w:rPr>
                                <w:rFonts w:ascii="Arial" w:hAnsi="Arial" w:cs="Arial"/>
                                <w:sz w:val="22"/>
                                <w:szCs w:val="22"/>
                              </w:rPr>
                              <w:t>aide)</w:t>
                            </w:r>
                            <w:r w:rsidR="00CD6F4A" w:rsidRPr="00EE55FF">
                              <w:rPr>
                                <w:rFonts w:ascii="Arial" w:hAnsi="Arial" w:cs="Arial"/>
                                <w:sz w:val="22"/>
                                <w:szCs w:val="22"/>
                              </w:rPr>
                              <w:t>.</w:t>
                            </w:r>
                          </w:p>
                          <w:p w14:paraId="31FAB246" w14:textId="6AE112D9" w:rsidR="0081174D" w:rsidRPr="00EE55FF" w:rsidRDefault="00B579BB" w:rsidP="00762BA0">
                            <w:pPr>
                              <w:spacing w:after="90"/>
                              <w:rPr>
                                <w:rFonts w:ascii="Arial" w:hAnsi="Arial" w:cs="Arial"/>
                                <w:sz w:val="22"/>
                                <w:szCs w:val="22"/>
                              </w:rPr>
                            </w:pPr>
                            <w:r w:rsidRPr="00EE55FF">
                              <w:rPr>
                                <w:rFonts w:ascii="Arial" w:hAnsi="Arial" w:cs="Arial"/>
                                <w:sz w:val="22"/>
                                <w:szCs w:val="22"/>
                              </w:rPr>
                              <w:t>Source : SA.111722 relatif aux aides à la formation pour la période 2024-2026</w:t>
                            </w:r>
                            <w:r w:rsidR="001E7FC1" w:rsidRPr="00EE55FF">
                              <w:rPr>
                                <w:rFonts w:ascii="Arial" w:hAnsi="Arial" w:cs="Arial"/>
                                <w:sz w:val="22"/>
                                <w:szCs w:val="22"/>
                              </w:rPr>
                              <w:t>.</w:t>
                            </w:r>
                          </w:p>
                        </w:txbxContent>
                      </wps:txbx>
                      <wps:bodyPr rot="0" vert="horz" wrap="square" lIns="91440" tIns="45720" rIns="91440" bIns="45720" anchor="t" anchorCtr="0">
                        <a:spAutoFit/>
                      </wps:bodyPr>
                    </wps:wsp>
                  </a:graphicData>
                </a:graphic>
              </wp:inline>
            </w:drawing>
          </mc:Choice>
          <mc:Fallback>
            <w:pict>
              <v:shapetype w14:anchorId="5227327A" id="_x0000_t202" coordsize="21600,21600" o:spt="202" path="m,l,21600r21600,l21600,xe">
                <v:stroke joinstyle="miter"/>
                <v:path gradientshapeok="t" o:connecttype="rect"/>
              </v:shapetype>
              <v:shape id="Zone de texte 2" o:spid="_x0000_s1026" type="#_x0000_t202" style="width:493.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" fillcolor="#e7e6e6 [3214]">
                <v:textbox style="mso-fit-shape-to-text:t">
                  <w:txbxContent>
                    <w:p w14:paraId="15F99F0F" w14:textId="7B8483F0" w:rsidR="0081174D" w:rsidRPr="00EE55FF" w:rsidRDefault="0081174D" w:rsidP="00762BA0">
                      <w:pPr>
                        <w:spacing w:after="90"/>
                        <w:rPr>
                          <w:rFonts w:ascii="Arial" w:hAnsi="Arial" w:cs="Arial"/>
                          <w:b/>
                          <w:bCs/>
                          <w:sz w:val="22"/>
                          <w:szCs w:val="22"/>
                        </w:rPr>
                      </w:pPr>
                    </w:p>
                    <w:p w14:paraId="2457CAC2" w14:textId="4CFE07E6" w:rsidR="0081174D" w:rsidRPr="00EE55FF" w:rsidRDefault="0081174D" w:rsidP="00762BA0">
                      <w:pPr>
                        <w:spacing w:after="90"/>
                        <w:ind w:left="708" w:hanging="282"/>
                        <w:rPr>
                          <w:rFonts w:ascii="Arial" w:hAnsi="Arial" w:cs="Arial"/>
                          <w:sz w:val="22"/>
                          <w:szCs w:val="22"/>
                        </w:rPr>
                      </w:pPr>
                      <w:r w:rsidRPr="00EE55FF">
                        <w:rPr>
                          <w:rFonts w:ascii="Arial" w:hAnsi="Arial" w:cs="Arial"/>
                          <w:sz w:val="22"/>
                          <w:szCs w:val="22"/>
                        </w:rPr>
                        <w:t>a)</w:t>
                      </w:r>
                      <w:r w:rsidR="005A49C3" w:rsidRPr="00EE55FF">
                        <w:rPr>
                          <w:rFonts w:ascii="Arial" w:hAnsi="Arial" w:cs="Arial"/>
                          <w:sz w:val="22"/>
                          <w:szCs w:val="22"/>
                        </w:rPr>
                        <w:tab/>
                      </w:r>
                      <w:r w:rsidRPr="00EE55FF">
                        <w:rPr>
                          <w:rFonts w:ascii="Arial" w:hAnsi="Arial" w:cs="Arial"/>
                          <w:sz w:val="22"/>
                          <w:szCs w:val="22"/>
                        </w:rPr>
                        <w:t>Il faut tenir compte du montant total des aides d’</w:t>
                      </w:r>
                      <w:r w:rsidR="00641279" w:rsidRPr="00EE55FF">
                        <w:rPr>
                          <w:rFonts w:ascii="Arial" w:hAnsi="Arial" w:cs="Arial"/>
                          <w:sz w:val="22"/>
                          <w:szCs w:val="22"/>
                        </w:rPr>
                        <w:t>E</w:t>
                      </w:r>
                      <w:r w:rsidRPr="00EE55FF">
                        <w:rPr>
                          <w:rFonts w:ascii="Arial" w:hAnsi="Arial" w:cs="Arial"/>
                          <w:sz w:val="22"/>
                          <w:szCs w:val="22"/>
                        </w:rPr>
                        <w:t>tat octroyées en faveur du présent projet de formation (issues de sources locales, régionales, nationales ou européennes) pour savoir si le seuil de notification individuelle et l</w:t>
                      </w:r>
                      <w:r w:rsidR="003B551B" w:rsidRPr="00EE55FF">
                        <w:rPr>
                          <w:rFonts w:ascii="Arial" w:hAnsi="Arial" w:cs="Arial"/>
                          <w:sz w:val="22"/>
                          <w:szCs w:val="22"/>
                        </w:rPr>
                        <w:t xml:space="preserve">es </w:t>
                      </w:r>
                      <w:r w:rsidRPr="00EE55FF">
                        <w:rPr>
                          <w:rFonts w:ascii="Arial" w:hAnsi="Arial" w:cs="Arial"/>
                          <w:sz w:val="22"/>
                          <w:szCs w:val="22"/>
                        </w:rPr>
                        <w:t>intensité</w:t>
                      </w:r>
                      <w:r w:rsidR="003B551B" w:rsidRPr="00EE55FF">
                        <w:rPr>
                          <w:rFonts w:ascii="Arial" w:hAnsi="Arial" w:cs="Arial"/>
                          <w:sz w:val="22"/>
                          <w:szCs w:val="22"/>
                        </w:rPr>
                        <w:t>s</w:t>
                      </w:r>
                      <w:r w:rsidRPr="00EE55FF">
                        <w:rPr>
                          <w:rFonts w:ascii="Arial" w:hAnsi="Arial" w:cs="Arial"/>
                          <w:sz w:val="22"/>
                          <w:szCs w:val="22"/>
                        </w:rPr>
                        <w:t xml:space="preserve"> d’aide </w:t>
                      </w:r>
                      <w:r w:rsidR="003B551B" w:rsidRPr="00EE55FF">
                        <w:rPr>
                          <w:rFonts w:ascii="Arial" w:hAnsi="Arial" w:cs="Arial"/>
                          <w:sz w:val="22"/>
                          <w:szCs w:val="22"/>
                        </w:rPr>
                        <w:t xml:space="preserve">maximales </w:t>
                      </w:r>
                      <w:r w:rsidRPr="00EE55FF">
                        <w:rPr>
                          <w:rFonts w:ascii="Arial" w:hAnsi="Arial" w:cs="Arial"/>
                          <w:sz w:val="22"/>
                          <w:szCs w:val="22"/>
                        </w:rPr>
                        <w:t>sont respectées.</w:t>
                      </w:r>
                    </w:p>
                    <w:p w14:paraId="4FCEF519" w14:textId="77777777" w:rsidR="007518AD" w:rsidRPr="00EE55FF" w:rsidRDefault="0081174D" w:rsidP="00D67BC8">
                      <w:pPr>
                        <w:spacing w:after="90"/>
                        <w:ind w:left="708" w:hanging="282"/>
                        <w:rPr>
                          <w:rFonts w:ascii="Arial" w:hAnsi="Arial" w:cs="Arial"/>
                          <w:sz w:val="22"/>
                          <w:szCs w:val="22"/>
                        </w:rPr>
                      </w:pPr>
                      <w:r w:rsidRPr="00EE55FF">
                        <w:rPr>
                          <w:rFonts w:ascii="Arial" w:hAnsi="Arial" w:cs="Arial"/>
                          <w:sz w:val="22"/>
                          <w:szCs w:val="22"/>
                        </w:rPr>
                        <w:t>b)</w:t>
                      </w:r>
                      <w:r w:rsidR="005A49C3" w:rsidRPr="00EE55FF">
                        <w:rPr>
                          <w:rFonts w:ascii="Arial" w:hAnsi="Arial" w:cs="Arial"/>
                          <w:sz w:val="22"/>
                          <w:szCs w:val="22"/>
                        </w:rPr>
                        <w:tab/>
                      </w:r>
                      <w:r w:rsidR="00446EB2" w:rsidRPr="00EE55FF">
                        <w:rPr>
                          <w:rFonts w:ascii="Arial" w:hAnsi="Arial" w:cs="Arial"/>
                          <w:sz w:val="22"/>
                          <w:szCs w:val="22"/>
                        </w:rPr>
                        <w:t xml:space="preserve">Lorsqu’un financement de l’Union européenne géré au niveau central par des institutions, les agences, des entreprises communes ou d’autres organes de l’Union européenne, et contrôlé ni directement ni indirectement par l’Etat membre est combiné avec une aide d’Etat, seule cette dernière est prise en compte pour déterminer si les seuils de notification et les intensités d’aide maximales ou les montants d’aide maximaux sont respectés, pour autant que le montant total du financement public octroyé pour les mêmes coûts admissibles n’excède pas le taux de financement le plus favorable prévu par les règles applicables du droit de l’Union européenne. </w:t>
                      </w:r>
                    </w:p>
                    <w:p w14:paraId="3D4C5A90" w14:textId="781EC4A6" w:rsidR="0081174D" w:rsidRPr="00EE55FF" w:rsidRDefault="0081174D" w:rsidP="00D67BC8">
                      <w:pPr>
                        <w:spacing w:after="90"/>
                        <w:ind w:left="708" w:hanging="282"/>
                        <w:rPr>
                          <w:rFonts w:ascii="Arial" w:hAnsi="Arial" w:cs="Arial"/>
                          <w:sz w:val="22"/>
                          <w:szCs w:val="22"/>
                        </w:rPr>
                      </w:pPr>
                      <w:r w:rsidRPr="00EE55FF">
                        <w:rPr>
                          <w:rFonts w:ascii="Arial" w:hAnsi="Arial" w:cs="Arial"/>
                          <w:sz w:val="22"/>
                          <w:szCs w:val="22"/>
                        </w:rPr>
                        <w:t>c)</w:t>
                      </w:r>
                      <w:r w:rsidR="005A49C3" w:rsidRPr="00EE55FF">
                        <w:rPr>
                          <w:rFonts w:ascii="Arial" w:hAnsi="Arial" w:cs="Arial"/>
                          <w:sz w:val="22"/>
                          <w:szCs w:val="22"/>
                        </w:rPr>
                        <w:tab/>
                        <w:t>I</w:t>
                      </w:r>
                      <w:r w:rsidRPr="00EE55FF">
                        <w:rPr>
                          <w:rFonts w:ascii="Arial" w:hAnsi="Arial" w:cs="Arial"/>
                          <w:sz w:val="22"/>
                          <w:szCs w:val="22"/>
                        </w:rPr>
                        <w:t>l est possible de cumuler l’aide à la formation avec :</w:t>
                      </w:r>
                    </w:p>
                    <w:p w14:paraId="353B0999" w14:textId="4B05A742"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w:t>
                      </w:r>
                      <w:r w:rsidR="005A49C3" w:rsidRPr="00EE55FF">
                        <w:rPr>
                          <w:rFonts w:ascii="Arial" w:hAnsi="Arial" w:cs="Arial"/>
                          <w:sz w:val="22"/>
                          <w:szCs w:val="22"/>
                        </w:rPr>
                        <w:tab/>
                        <w:t>t</w:t>
                      </w:r>
                      <w:r w:rsidRPr="00EE55FF">
                        <w:rPr>
                          <w:rFonts w:ascii="Arial" w:hAnsi="Arial" w:cs="Arial"/>
                          <w:sz w:val="22"/>
                          <w:szCs w:val="22"/>
                        </w:rPr>
                        <w:t>oute aide d'</w:t>
                      </w:r>
                      <w:r w:rsidR="00EB106D" w:rsidRPr="00EE55FF">
                        <w:rPr>
                          <w:rFonts w:ascii="Arial" w:hAnsi="Arial" w:cs="Arial"/>
                          <w:sz w:val="22"/>
                          <w:szCs w:val="22"/>
                        </w:rPr>
                        <w:t>E</w:t>
                      </w:r>
                      <w:r w:rsidRPr="00EE55FF">
                        <w:rPr>
                          <w:rFonts w:ascii="Arial" w:hAnsi="Arial" w:cs="Arial"/>
                          <w:sz w:val="22"/>
                          <w:szCs w:val="22"/>
                        </w:rPr>
                        <w:t>tat portant sur des co</w:t>
                      </w:r>
                      <w:r w:rsidR="00EB106D" w:rsidRPr="00EE55FF">
                        <w:rPr>
                          <w:rFonts w:ascii="Arial" w:hAnsi="Arial" w:cs="Arial"/>
                          <w:sz w:val="22"/>
                          <w:szCs w:val="22"/>
                        </w:rPr>
                        <w:t>û</w:t>
                      </w:r>
                      <w:r w:rsidRPr="00EE55FF">
                        <w:rPr>
                          <w:rFonts w:ascii="Arial" w:hAnsi="Arial" w:cs="Arial"/>
                          <w:sz w:val="22"/>
                          <w:szCs w:val="22"/>
                        </w:rPr>
                        <w:t xml:space="preserve">ts admissibles identifiables différents ; </w:t>
                      </w:r>
                    </w:p>
                    <w:p w14:paraId="34EC10C5" w14:textId="32EE7C86"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ii</w:t>
                      </w:r>
                      <w:r w:rsidR="005A49C3" w:rsidRPr="00EE55FF">
                        <w:rPr>
                          <w:rFonts w:ascii="Arial" w:hAnsi="Arial" w:cs="Arial"/>
                          <w:sz w:val="22"/>
                          <w:szCs w:val="22"/>
                        </w:rPr>
                        <w:tab/>
                        <w:t>t</w:t>
                      </w:r>
                      <w:r w:rsidRPr="00EE55FF">
                        <w:rPr>
                          <w:rFonts w:ascii="Arial" w:hAnsi="Arial" w:cs="Arial"/>
                          <w:sz w:val="22"/>
                          <w:szCs w:val="22"/>
                        </w:rPr>
                        <w:t>oute aide d'</w:t>
                      </w:r>
                      <w:r w:rsidR="00EB106D" w:rsidRPr="00EE55FF">
                        <w:rPr>
                          <w:rFonts w:ascii="Arial" w:hAnsi="Arial" w:cs="Arial"/>
                          <w:sz w:val="22"/>
                          <w:szCs w:val="22"/>
                        </w:rPr>
                        <w:t>E</w:t>
                      </w:r>
                      <w:r w:rsidRPr="00EE55FF">
                        <w:rPr>
                          <w:rFonts w:ascii="Arial" w:hAnsi="Arial" w:cs="Arial"/>
                          <w:sz w:val="22"/>
                          <w:szCs w:val="22"/>
                        </w:rPr>
                        <w:t xml:space="preserve">tat portant sur les mêmes couts admissibles (chevauchement </w:t>
                      </w:r>
                      <w:r w:rsidR="00B54930" w:rsidRPr="00EE55FF">
                        <w:rPr>
                          <w:rFonts w:ascii="Arial" w:hAnsi="Arial" w:cs="Arial"/>
                          <w:sz w:val="22"/>
                          <w:szCs w:val="22"/>
                        </w:rPr>
                        <w:t xml:space="preserve">partiel ou total </w:t>
                      </w:r>
                      <w:r w:rsidRPr="00EE55FF">
                        <w:rPr>
                          <w:rFonts w:ascii="Arial" w:hAnsi="Arial" w:cs="Arial"/>
                          <w:sz w:val="22"/>
                          <w:szCs w:val="22"/>
                        </w:rPr>
                        <w:t>possible)</w:t>
                      </w:r>
                      <w:r w:rsidR="00B54930" w:rsidRPr="00EE55FF">
                        <w:rPr>
                          <w:rFonts w:ascii="Arial" w:hAnsi="Arial" w:cs="Arial"/>
                          <w:sz w:val="22"/>
                          <w:szCs w:val="22"/>
                        </w:rPr>
                        <w:t>,</w:t>
                      </w:r>
                      <w:r w:rsidRPr="00EE55FF">
                        <w:rPr>
                          <w:rFonts w:ascii="Arial" w:hAnsi="Arial" w:cs="Arial"/>
                          <w:sz w:val="22"/>
                          <w:szCs w:val="22"/>
                        </w:rPr>
                        <w:t xml:space="preserve"> uniquement dans le cas où ce cumul ne conduit pas à un dépassement de l'intensité ou du montant d'aide les plus élevés applicables à ces aides au titre du RGEC ;</w:t>
                      </w:r>
                    </w:p>
                    <w:p w14:paraId="5F4C1567" w14:textId="3175AFC6"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iii</w:t>
                      </w:r>
                      <w:r w:rsidR="005A49C3" w:rsidRPr="00EE55FF">
                        <w:rPr>
                          <w:rFonts w:ascii="Arial" w:hAnsi="Arial" w:cs="Arial"/>
                          <w:sz w:val="22"/>
                          <w:szCs w:val="22"/>
                        </w:rPr>
                        <w:tab/>
                        <w:t>l</w:t>
                      </w:r>
                      <w:r w:rsidRPr="00EE55FF">
                        <w:rPr>
                          <w:rFonts w:ascii="Arial" w:hAnsi="Arial" w:cs="Arial"/>
                          <w:sz w:val="22"/>
                          <w:szCs w:val="22"/>
                        </w:rPr>
                        <w:t>es aides aux coûts admissibles non identifiables au titre du RGEC ;</w:t>
                      </w:r>
                    </w:p>
                    <w:p w14:paraId="04DE0755" w14:textId="22859FD5" w:rsidR="0081174D" w:rsidRPr="00EE55FF" w:rsidRDefault="0081174D" w:rsidP="00762BA0">
                      <w:pPr>
                        <w:spacing w:after="90"/>
                        <w:ind w:left="1276" w:hanging="283"/>
                        <w:rPr>
                          <w:rFonts w:ascii="Arial" w:hAnsi="Arial" w:cs="Arial"/>
                          <w:sz w:val="22"/>
                          <w:szCs w:val="22"/>
                        </w:rPr>
                      </w:pPr>
                      <w:r w:rsidRPr="00EE55FF">
                        <w:rPr>
                          <w:rFonts w:ascii="Arial" w:hAnsi="Arial" w:cs="Arial"/>
                          <w:sz w:val="22"/>
                          <w:szCs w:val="22"/>
                        </w:rPr>
                        <w:t>iv</w:t>
                      </w:r>
                      <w:r w:rsidR="005A49C3" w:rsidRPr="00EE55FF">
                        <w:rPr>
                          <w:rFonts w:ascii="Arial" w:hAnsi="Arial" w:cs="Arial"/>
                          <w:sz w:val="22"/>
                          <w:szCs w:val="22"/>
                        </w:rPr>
                        <w:tab/>
                        <w:t>l</w:t>
                      </w:r>
                      <w:r w:rsidRPr="00EE55FF">
                        <w:rPr>
                          <w:rFonts w:ascii="Arial" w:hAnsi="Arial" w:cs="Arial"/>
                          <w:sz w:val="22"/>
                          <w:szCs w:val="22"/>
                        </w:rPr>
                        <w:t xml:space="preserve">es aides </w:t>
                      </w:r>
                      <w:r w:rsidR="006E3296" w:rsidRPr="00EE55FF">
                        <w:rPr>
                          <w:rFonts w:ascii="Arial" w:hAnsi="Arial" w:cs="Arial"/>
                          <w:sz w:val="22"/>
                          <w:szCs w:val="22"/>
                        </w:rPr>
                        <w:t xml:space="preserve">en faveur </w:t>
                      </w:r>
                      <w:r w:rsidR="001B7EFD" w:rsidRPr="00EE55FF">
                        <w:rPr>
                          <w:rFonts w:ascii="Arial" w:hAnsi="Arial" w:cs="Arial"/>
                          <w:sz w:val="22"/>
                          <w:szCs w:val="22"/>
                        </w:rPr>
                        <w:t xml:space="preserve">des </w:t>
                      </w:r>
                      <w:r w:rsidRPr="00EE55FF">
                        <w:rPr>
                          <w:rFonts w:ascii="Arial" w:hAnsi="Arial" w:cs="Arial"/>
                          <w:sz w:val="22"/>
                          <w:szCs w:val="22"/>
                        </w:rPr>
                        <w:t xml:space="preserve">travailleurs handicapés </w:t>
                      </w:r>
                      <w:r w:rsidR="001B7EFD" w:rsidRPr="00EE55FF">
                        <w:rPr>
                          <w:rFonts w:ascii="Arial" w:hAnsi="Arial" w:cs="Arial"/>
                          <w:sz w:val="22"/>
                          <w:szCs w:val="22"/>
                        </w:rPr>
                        <w:t xml:space="preserve">prévues au titre du </w:t>
                      </w:r>
                      <w:r w:rsidRPr="00EE55FF">
                        <w:rPr>
                          <w:rFonts w:ascii="Arial" w:hAnsi="Arial" w:cs="Arial"/>
                          <w:sz w:val="22"/>
                          <w:szCs w:val="22"/>
                        </w:rPr>
                        <w:t xml:space="preserve">RGEC </w:t>
                      </w:r>
                      <w:r w:rsidR="001B7EFD" w:rsidRPr="00EE55FF">
                        <w:rPr>
                          <w:rFonts w:ascii="Arial" w:hAnsi="Arial" w:cs="Arial"/>
                          <w:sz w:val="22"/>
                          <w:szCs w:val="22"/>
                        </w:rPr>
                        <w:t xml:space="preserve">n° </w:t>
                      </w:r>
                      <w:r w:rsidRPr="00EE55FF">
                        <w:rPr>
                          <w:rFonts w:ascii="Arial" w:hAnsi="Arial" w:cs="Arial"/>
                          <w:sz w:val="22"/>
                          <w:szCs w:val="22"/>
                        </w:rPr>
                        <w:t xml:space="preserve">651/2014 du 17 juin 2014, </w:t>
                      </w:r>
                      <w:r w:rsidR="00C805E7" w:rsidRPr="00EE55FF">
                        <w:rPr>
                          <w:rFonts w:ascii="Arial" w:hAnsi="Arial" w:cs="Arial"/>
                          <w:sz w:val="22"/>
                          <w:szCs w:val="22"/>
                        </w:rPr>
                        <w:t xml:space="preserve">peuvent dépasser </w:t>
                      </w:r>
                      <w:r w:rsidR="00745A1F" w:rsidRPr="00EE55FF">
                        <w:rPr>
                          <w:rFonts w:ascii="Arial" w:hAnsi="Arial" w:cs="Arial"/>
                          <w:sz w:val="22"/>
                          <w:szCs w:val="22"/>
                        </w:rPr>
                        <w:t xml:space="preserve">ainsi le seuil applicable le plus élevé prévu par ce règlement, </w:t>
                      </w:r>
                      <w:r w:rsidRPr="00EE55FF">
                        <w:rPr>
                          <w:rFonts w:ascii="Arial" w:hAnsi="Arial" w:cs="Arial"/>
                          <w:sz w:val="22"/>
                          <w:szCs w:val="22"/>
                        </w:rPr>
                        <w:t>à condition que ce cumul ne conduise pas à une intensité d'aide supérieure à 100% des coûts correspondants sur toute période pendant laquelle les travailleurs concernés sont employés.</w:t>
                      </w:r>
                    </w:p>
                    <w:p w14:paraId="54CC0578" w14:textId="72FEDA88" w:rsidR="0081174D" w:rsidRPr="00EE55FF" w:rsidRDefault="0081174D" w:rsidP="00762BA0">
                      <w:pPr>
                        <w:spacing w:after="90"/>
                        <w:ind w:left="708" w:hanging="282"/>
                        <w:rPr>
                          <w:rFonts w:ascii="Arial" w:hAnsi="Arial" w:cs="Arial"/>
                          <w:sz w:val="22"/>
                          <w:szCs w:val="22"/>
                        </w:rPr>
                      </w:pPr>
                      <w:r w:rsidRPr="00EE55FF">
                        <w:rPr>
                          <w:rFonts w:ascii="Arial" w:hAnsi="Arial" w:cs="Arial"/>
                          <w:sz w:val="22"/>
                          <w:szCs w:val="22"/>
                        </w:rPr>
                        <w:t>d)</w:t>
                      </w:r>
                      <w:r w:rsidR="005A49C3" w:rsidRPr="00EE55FF">
                        <w:rPr>
                          <w:rFonts w:ascii="Arial" w:hAnsi="Arial" w:cs="Arial"/>
                          <w:sz w:val="22"/>
                          <w:szCs w:val="22"/>
                        </w:rPr>
                        <w:tab/>
                      </w:r>
                      <w:r w:rsidRPr="00EE55FF">
                        <w:rPr>
                          <w:rFonts w:ascii="Arial" w:hAnsi="Arial" w:cs="Arial"/>
                          <w:sz w:val="22"/>
                          <w:szCs w:val="22"/>
                        </w:rPr>
                        <w:t>Les aides d'</w:t>
                      </w:r>
                      <w:r w:rsidR="00745A1F" w:rsidRPr="00EE55FF">
                        <w:rPr>
                          <w:rFonts w:ascii="Arial" w:hAnsi="Arial" w:cs="Arial"/>
                          <w:sz w:val="22"/>
                          <w:szCs w:val="22"/>
                        </w:rPr>
                        <w:t>E</w:t>
                      </w:r>
                      <w:r w:rsidRPr="00EE55FF">
                        <w:rPr>
                          <w:rFonts w:ascii="Arial" w:hAnsi="Arial" w:cs="Arial"/>
                          <w:sz w:val="22"/>
                          <w:szCs w:val="22"/>
                        </w:rPr>
                        <w:t xml:space="preserve">tat octroyées </w:t>
                      </w:r>
                      <w:r w:rsidR="00057ACA" w:rsidRPr="00EE55FF">
                        <w:rPr>
                          <w:rFonts w:ascii="Arial" w:hAnsi="Arial" w:cs="Arial"/>
                          <w:sz w:val="22"/>
                          <w:szCs w:val="22"/>
                        </w:rPr>
                        <w:t xml:space="preserve">au titre du RGEC </w:t>
                      </w:r>
                      <w:r w:rsidRPr="00EE55FF">
                        <w:rPr>
                          <w:rFonts w:ascii="Arial" w:hAnsi="Arial" w:cs="Arial"/>
                          <w:sz w:val="22"/>
                          <w:szCs w:val="22"/>
                        </w:rPr>
                        <w:t xml:space="preserve">ne peuvent pas être cumulées avec des aides </w:t>
                      </w:r>
                      <w:r w:rsidRPr="00EE55FF">
                        <w:rPr>
                          <w:rFonts w:ascii="Arial" w:hAnsi="Arial" w:cs="Arial"/>
                          <w:i/>
                          <w:iCs/>
                          <w:sz w:val="22"/>
                          <w:szCs w:val="22"/>
                        </w:rPr>
                        <w:t>de minimis</w:t>
                      </w:r>
                      <w:r w:rsidRPr="00EE55FF">
                        <w:rPr>
                          <w:rFonts w:ascii="Arial" w:hAnsi="Arial" w:cs="Arial"/>
                          <w:sz w:val="22"/>
                          <w:szCs w:val="22"/>
                        </w:rPr>
                        <w:t xml:space="preserve"> concernant les mêmes coûts admissibles si ce cumul conduit à une intensité d'aide excédant </w:t>
                      </w:r>
                      <w:r w:rsidR="00CD6F4A" w:rsidRPr="00EE55FF">
                        <w:rPr>
                          <w:rFonts w:ascii="Arial" w:hAnsi="Arial" w:cs="Arial"/>
                          <w:sz w:val="22"/>
                          <w:szCs w:val="22"/>
                        </w:rPr>
                        <w:t xml:space="preserve">celles fixées au point 5.5 du RGEC </w:t>
                      </w:r>
                      <w:r w:rsidRPr="00EE55FF">
                        <w:rPr>
                          <w:rFonts w:ascii="Arial" w:hAnsi="Arial" w:cs="Arial"/>
                          <w:sz w:val="22"/>
                          <w:szCs w:val="22"/>
                        </w:rPr>
                        <w:t xml:space="preserve">(calcul </w:t>
                      </w:r>
                      <w:r w:rsidR="00CD6F4A" w:rsidRPr="00EE55FF">
                        <w:rPr>
                          <w:rFonts w:ascii="Arial" w:hAnsi="Arial" w:cs="Arial"/>
                          <w:sz w:val="22"/>
                          <w:szCs w:val="22"/>
                        </w:rPr>
                        <w:t>de l’</w:t>
                      </w:r>
                      <w:r w:rsidRPr="00EE55FF">
                        <w:rPr>
                          <w:rFonts w:ascii="Arial" w:hAnsi="Arial" w:cs="Arial"/>
                          <w:sz w:val="22"/>
                          <w:szCs w:val="22"/>
                        </w:rPr>
                        <w:t>aide)</w:t>
                      </w:r>
                      <w:r w:rsidR="00CD6F4A" w:rsidRPr="00EE55FF">
                        <w:rPr>
                          <w:rFonts w:ascii="Arial" w:hAnsi="Arial" w:cs="Arial"/>
                          <w:sz w:val="22"/>
                          <w:szCs w:val="22"/>
                        </w:rPr>
                        <w:t>.</w:t>
                      </w:r>
                    </w:p>
                    <w:p w14:paraId="31FAB246" w14:textId="6AE112D9" w:rsidR="0081174D" w:rsidRPr="00EE55FF" w:rsidRDefault="00B579BB" w:rsidP="00762BA0">
                      <w:pPr>
                        <w:spacing w:after="90"/>
                        <w:rPr>
                          <w:rFonts w:ascii="Arial" w:hAnsi="Arial" w:cs="Arial"/>
                          <w:sz w:val="22"/>
                          <w:szCs w:val="22"/>
                        </w:rPr>
                      </w:pPr>
                      <w:r w:rsidRPr="00EE55FF">
                        <w:rPr>
                          <w:rFonts w:ascii="Arial" w:hAnsi="Arial" w:cs="Arial"/>
                          <w:sz w:val="22"/>
                          <w:szCs w:val="22"/>
                        </w:rPr>
                        <w:t>Source : SA.111722 relatif aux aides à la formation pour la période 2024-2026</w:t>
                      </w:r>
                      <w:r w:rsidR="001E7FC1" w:rsidRPr="00EE55FF">
                        <w:rPr>
                          <w:rFonts w:ascii="Arial" w:hAnsi="Arial" w:cs="Arial"/>
                          <w:sz w:val="22"/>
                          <w:szCs w:val="22"/>
                        </w:rPr>
                        <w:t>.</w:t>
                      </w:r>
                    </w:p>
                  </w:txbxContent>
                </v:textbox>
                <w10:anchorlock/>
              </v:shape>
            </w:pict>
          </mc:Fallback>
        </mc:AlternateContent>
      </w:r>
    </w:p>
    <w:sectPr w:rsidR="0081174D" w:rsidRPr="002B40B6" w:rsidSect="00762BA0">
      <w:headerReference w:type="even" r:id="rId11"/>
      <w:headerReference w:type="default" r:id="rId12"/>
      <w:footerReference w:type="even" r:id="rId13"/>
      <w:footerReference w:type="default" r:id="rId14"/>
      <w:headerReference w:type="first" r:id="rId15"/>
      <w:footerReference w:type="first" r:id="rId16"/>
      <w:pgSz w:w="11906" w:h="16838"/>
      <w:pgMar w:top="1985" w:right="991" w:bottom="426" w:left="993" w:header="426"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D543" w14:textId="77777777" w:rsidR="002B6EB6" w:rsidRPr="00EE55FF" w:rsidRDefault="002B6EB6" w:rsidP="00F64D37">
      <w:r w:rsidRPr="00EE55FF">
        <w:separator/>
      </w:r>
    </w:p>
  </w:endnote>
  <w:endnote w:type="continuationSeparator" w:id="0">
    <w:p w14:paraId="7B99A629" w14:textId="77777777" w:rsidR="002B6EB6" w:rsidRPr="00EE55FF" w:rsidRDefault="002B6EB6" w:rsidP="00F64D37">
      <w:r w:rsidRPr="00EE55FF">
        <w:continuationSeparator/>
      </w:r>
    </w:p>
  </w:endnote>
  <w:endnote w:type="continuationNotice" w:id="1">
    <w:p w14:paraId="1B24F551" w14:textId="77777777" w:rsidR="002B6EB6" w:rsidRPr="00EE55FF" w:rsidRDefault="002B6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D0EA" w14:textId="77777777" w:rsidR="005E0239" w:rsidRPr="00EE55FF" w:rsidRDefault="005E02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206344"/>
      <w:docPartObj>
        <w:docPartGallery w:val="Page Numbers (Bottom of Page)"/>
        <w:docPartUnique/>
      </w:docPartObj>
    </w:sdtPr>
    <w:sdtEndPr/>
    <w:sdtContent>
      <w:sdt>
        <w:sdtPr>
          <w:id w:val="-1769616900"/>
          <w:docPartObj>
            <w:docPartGallery w:val="Page Numbers (Top of Page)"/>
            <w:docPartUnique/>
          </w:docPartObj>
        </w:sdtPr>
        <w:sdtEndPr/>
        <w:sdtContent>
          <w:p w14:paraId="30889360" w14:textId="67034AF4" w:rsidR="002C29C0" w:rsidRPr="00EE55FF" w:rsidRDefault="006B4626">
            <w:pPr>
              <w:pStyle w:val="Pieddepage"/>
              <w:jc w:val="right"/>
            </w:pPr>
            <w:r w:rsidRPr="00EE55FF">
              <w:t xml:space="preserve">Convention d’engagement </w:t>
            </w:r>
            <w:r w:rsidR="004F0B7D" w:rsidRPr="00EE55FF">
              <w:t>FSE+</w:t>
            </w:r>
            <w:r w:rsidR="00B414CD" w:rsidRPr="00EE55FF">
              <w:t xml:space="preserve"> - </w:t>
            </w:r>
            <w:r w:rsidR="002C29C0" w:rsidRPr="00EE55FF">
              <w:t xml:space="preserve">Page </w:t>
            </w:r>
            <w:r w:rsidR="002C29C0" w:rsidRPr="00EE55FF">
              <w:rPr>
                <w:b/>
                <w:bCs/>
                <w:sz w:val="24"/>
                <w:szCs w:val="24"/>
              </w:rPr>
              <w:fldChar w:fldCharType="begin"/>
            </w:r>
            <w:r w:rsidR="002C29C0" w:rsidRPr="00EE55FF">
              <w:rPr>
                <w:b/>
                <w:bCs/>
              </w:rPr>
              <w:instrText>PAGE</w:instrText>
            </w:r>
            <w:r w:rsidR="002C29C0" w:rsidRPr="00EE55FF">
              <w:rPr>
                <w:b/>
                <w:bCs/>
                <w:sz w:val="24"/>
                <w:szCs w:val="24"/>
              </w:rPr>
              <w:fldChar w:fldCharType="separate"/>
            </w:r>
            <w:r w:rsidR="002C29C0" w:rsidRPr="00EE55FF">
              <w:rPr>
                <w:b/>
                <w:bCs/>
              </w:rPr>
              <w:t>2</w:t>
            </w:r>
            <w:r w:rsidR="002C29C0" w:rsidRPr="00EE55FF">
              <w:rPr>
                <w:b/>
                <w:bCs/>
                <w:sz w:val="24"/>
                <w:szCs w:val="24"/>
              </w:rPr>
              <w:fldChar w:fldCharType="end"/>
            </w:r>
            <w:r w:rsidR="002C29C0" w:rsidRPr="00EE55FF">
              <w:t xml:space="preserve"> sur </w:t>
            </w:r>
            <w:r w:rsidR="002C29C0" w:rsidRPr="00EE55FF">
              <w:rPr>
                <w:b/>
                <w:bCs/>
                <w:sz w:val="24"/>
                <w:szCs w:val="24"/>
              </w:rPr>
              <w:fldChar w:fldCharType="begin"/>
            </w:r>
            <w:r w:rsidR="002C29C0" w:rsidRPr="00EE55FF">
              <w:rPr>
                <w:b/>
                <w:bCs/>
              </w:rPr>
              <w:instrText>NUMPAGES</w:instrText>
            </w:r>
            <w:r w:rsidR="002C29C0" w:rsidRPr="00EE55FF">
              <w:rPr>
                <w:b/>
                <w:bCs/>
                <w:sz w:val="24"/>
                <w:szCs w:val="24"/>
              </w:rPr>
              <w:fldChar w:fldCharType="separate"/>
            </w:r>
            <w:r w:rsidR="002C29C0" w:rsidRPr="00EE55FF">
              <w:rPr>
                <w:b/>
                <w:bCs/>
              </w:rPr>
              <w:t>2</w:t>
            </w:r>
            <w:r w:rsidR="002C29C0" w:rsidRPr="00EE55FF">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11E" w14:textId="77777777" w:rsidR="005E0239" w:rsidRPr="00EE55FF" w:rsidRDefault="005E02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87AD" w14:textId="77777777" w:rsidR="002B6EB6" w:rsidRPr="00EE55FF" w:rsidRDefault="002B6EB6" w:rsidP="00F64D37">
      <w:r w:rsidRPr="00EE55FF">
        <w:separator/>
      </w:r>
    </w:p>
  </w:footnote>
  <w:footnote w:type="continuationSeparator" w:id="0">
    <w:p w14:paraId="49F779A8" w14:textId="77777777" w:rsidR="002B6EB6" w:rsidRPr="00EE55FF" w:rsidRDefault="002B6EB6" w:rsidP="00F64D37">
      <w:r w:rsidRPr="00EE55FF">
        <w:continuationSeparator/>
      </w:r>
    </w:p>
  </w:footnote>
  <w:footnote w:type="continuationNotice" w:id="1">
    <w:p w14:paraId="2CC19D76" w14:textId="77777777" w:rsidR="002B6EB6" w:rsidRPr="00EE55FF" w:rsidRDefault="002B6EB6"/>
  </w:footnote>
  <w:footnote w:id="2">
    <w:p w14:paraId="55B3C42A" w14:textId="45CAB003" w:rsidR="00BA506E" w:rsidRPr="006C7896" w:rsidRDefault="007C2EF6" w:rsidP="0081174D">
      <w:pPr>
        <w:pStyle w:val="Notedebasdepage"/>
        <w:jc w:val="both"/>
        <w:rPr>
          <w:b/>
          <w:bCs/>
          <w:sz w:val="16"/>
          <w:szCs w:val="16"/>
        </w:rPr>
      </w:pPr>
      <w:r w:rsidRPr="00EE55FF">
        <w:rPr>
          <w:rStyle w:val="Appelnotedebasdep"/>
          <w:sz w:val="16"/>
          <w:szCs w:val="16"/>
        </w:rPr>
        <w:footnoteRef/>
      </w:r>
      <w:r w:rsidR="0081174D" w:rsidRPr="00EE55FF">
        <w:rPr>
          <w:sz w:val="16"/>
          <w:szCs w:val="16"/>
        </w:rPr>
        <w:t xml:space="preserve"> Cf. </w:t>
      </w:r>
      <w:r w:rsidR="003B7569" w:rsidRPr="00EE55FF">
        <w:rPr>
          <w:sz w:val="16"/>
          <w:szCs w:val="16"/>
        </w:rPr>
        <w:t>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6B9E" w14:textId="77777777" w:rsidR="005E0239" w:rsidRPr="00EE55FF" w:rsidRDefault="005E02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3"/>
      <w:gridCol w:w="4841"/>
    </w:tblGrid>
    <w:tr w:rsidR="00702770" w:rsidRPr="00EE55FF" w14:paraId="00FAC8FB" w14:textId="77777777" w:rsidTr="0029512C">
      <w:trPr>
        <w:trHeight w:val="1305"/>
      </w:trPr>
      <w:tc>
        <w:tcPr>
          <w:tcW w:w="5513" w:type="dxa"/>
        </w:tcPr>
        <w:p w14:paraId="2F812EF2" w14:textId="7902EE16" w:rsidR="00702770" w:rsidRPr="00EE55FF" w:rsidRDefault="005E0239" w:rsidP="0029512C">
          <w:pPr>
            <w:pStyle w:val="En-tte"/>
            <w:ind w:left="-104"/>
            <w:rPr>
              <w:lang w:val="fr-FR"/>
            </w:rPr>
          </w:pPr>
          <w:r w:rsidRPr="00EE55FF">
            <w:rPr>
              <w:noProof/>
              <w:lang w:eastAsia="fr-FR"/>
            </w:rPr>
            <w:drawing>
              <wp:anchor distT="0" distB="0" distL="114300" distR="114300" simplePos="0" relativeHeight="251661312" behindDoc="1" locked="0" layoutInCell="1" allowOverlap="1" wp14:anchorId="1DEE01DA" wp14:editId="1A7EE29B">
                <wp:simplePos x="0" y="0"/>
                <wp:positionH relativeFrom="column">
                  <wp:posOffset>19685</wp:posOffset>
                </wp:positionH>
                <wp:positionV relativeFrom="paragraph">
                  <wp:posOffset>14605</wp:posOffset>
                </wp:positionV>
                <wp:extent cx="1200150" cy="701675"/>
                <wp:effectExtent l="0" t="0" r="0" b="3175"/>
                <wp:wrapTight wrapText="bothSides">
                  <wp:wrapPolygon edited="0">
                    <wp:start x="0" y="0"/>
                    <wp:lineTo x="0" y="21111"/>
                    <wp:lineTo x="21257" y="21111"/>
                    <wp:lineTo x="21257" y="0"/>
                    <wp:lineTo x="0" y="0"/>
                  </wp:wrapPolygon>
                </wp:wrapTight>
                <wp:docPr id="9" name="Image 9" descr="Travailler en Europe - Euro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vailler en Europe - Euroguida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45D" w:rsidRPr="00EE55FF">
            <w:rPr>
              <w:noProof/>
            </w:rPr>
            <mc:AlternateContent>
              <mc:Choice Requires="wps">
                <w:drawing>
                  <wp:anchor distT="0" distB="0" distL="114300" distR="114300" simplePos="0" relativeHeight="251663360" behindDoc="0" locked="0" layoutInCell="1" allowOverlap="1" wp14:anchorId="7C55119C" wp14:editId="4F1E7455">
                    <wp:simplePos x="0" y="0"/>
                    <wp:positionH relativeFrom="page">
                      <wp:posOffset>1346200</wp:posOffset>
                    </wp:positionH>
                    <wp:positionV relativeFrom="paragraph">
                      <wp:posOffset>131394</wp:posOffset>
                    </wp:positionV>
                    <wp:extent cx="1514247" cy="619760"/>
                    <wp:effectExtent l="0" t="0" r="0" b="0"/>
                    <wp:wrapNone/>
                    <wp:docPr id="8" name="Zone de texte 8">
                      <a:extLst xmlns:a="http://schemas.openxmlformats.org/drawingml/2006/main">
                        <a:ext uri="{FF2B5EF4-FFF2-40B4-BE49-F238E27FC236}">
                          <a16:creationId xmlns:a16="http://schemas.microsoft.com/office/drawing/2014/main" id="{F0BF68D6-295F-4538-B4DF-7C4FCA0E1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247" cy="619760"/>
                            </a:xfrm>
                            <a:prstGeom prst="rect">
                              <a:avLst/>
                            </a:prstGeom>
                            <a:noFill/>
                          </wps:spPr>
                          <wps:txbx>
                            <w:txbxContent>
                              <w:p w14:paraId="384ED046" w14:textId="77777777" w:rsidR="00676EE2" w:rsidRPr="00EE55FF" w:rsidRDefault="00676EE2" w:rsidP="00676EE2">
                                <w:pPr>
                                  <w:rPr>
                                    <w:rFonts w:ascii="Arial" w:hAnsi="Arial" w:cs="Arial"/>
                                    <w:color w:val="1F497D"/>
                                    <w:sz w:val="22"/>
                                    <w:szCs w:val="22"/>
                                  </w:rPr>
                                </w:pPr>
                                <w:r w:rsidRPr="00EE55FF">
                                  <w:rPr>
                                    <w:rFonts w:ascii="Arial" w:hAnsi="Arial" w:cs="Arial"/>
                                    <w:color w:val="1F497D"/>
                                    <w:kern w:val="24"/>
                                    <w:sz w:val="22"/>
                                    <w:szCs w:val="22"/>
                                  </w:rPr>
                                  <w:t>Cofinancé par l’Union Européenne</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7C55119C" id="_x0000_t202" coordsize="21600,21600" o:spt="202" path="m,l,21600r21600,l21600,xe">
                    <v:stroke joinstyle="miter"/>
                    <v:path gradientshapeok="t" o:connecttype="rect"/>
                  </v:shapetype>
                  <v:shape id="Zone de texte 8" o:spid="_x0000_s1027" type="#_x0000_t202" style="position:absolute;left:0;text-align:left;margin-left:106pt;margin-top:10.35pt;width:119.25pt;height:4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" filled="f" stroked="f">
                    <v:textbox>
                      <w:txbxContent>
                        <w:p w14:paraId="384ED046" w14:textId="77777777" w:rsidR="00676EE2" w:rsidRPr="00EE55FF" w:rsidRDefault="00676EE2" w:rsidP="00676EE2">
                          <w:pPr>
                            <w:rPr>
                              <w:rFonts w:ascii="Arial" w:hAnsi="Arial" w:cs="Arial"/>
                              <w:color w:val="1F497D"/>
                              <w:sz w:val="22"/>
                              <w:szCs w:val="22"/>
                            </w:rPr>
                          </w:pPr>
                          <w:r w:rsidRPr="00EE55FF">
                            <w:rPr>
                              <w:rFonts w:ascii="Arial" w:hAnsi="Arial" w:cs="Arial"/>
                              <w:color w:val="1F497D"/>
                              <w:kern w:val="24"/>
                              <w:sz w:val="22"/>
                              <w:szCs w:val="22"/>
                            </w:rPr>
                            <w:t>Cofinancé par l’Union Européenne</w:t>
                          </w:r>
                        </w:p>
                      </w:txbxContent>
                    </v:textbox>
                    <w10:wrap anchorx="page"/>
                  </v:shape>
                </w:pict>
              </mc:Fallback>
            </mc:AlternateContent>
          </w:r>
        </w:p>
      </w:tc>
      <w:tc>
        <w:tcPr>
          <w:tcW w:w="4841" w:type="dxa"/>
        </w:tcPr>
        <w:p w14:paraId="09F2C18D" w14:textId="0D7B6C53" w:rsidR="00702770" w:rsidRPr="00EE55FF" w:rsidRDefault="00636C37" w:rsidP="001A1715">
          <w:pPr>
            <w:pStyle w:val="En-tte"/>
            <w:rPr>
              <w:lang w:val="fr-FR"/>
            </w:rPr>
          </w:pPr>
          <w:r w:rsidRPr="00EE55FF">
            <w:rPr>
              <w:noProof/>
            </w:rPr>
            <w:drawing>
              <wp:anchor distT="0" distB="0" distL="114300" distR="114300" simplePos="0" relativeHeight="251664384" behindDoc="1" locked="0" layoutInCell="1" allowOverlap="1" wp14:anchorId="2FFD0519" wp14:editId="1D57AEF1">
                <wp:simplePos x="0" y="0"/>
                <wp:positionH relativeFrom="column">
                  <wp:posOffset>1648942</wp:posOffset>
                </wp:positionH>
                <wp:positionV relativeFrom="paragraph">
                  <wp:posOffset>610</wp:posOffset>
                </wp:positionV>
                <wp:extent cx="1079500" cy="723900"/>
                <wp:effectExtent l="0" t="0" r="6350" b="0"/>
                <wp:wrapTight wrapText="bothSides">
                  <wp:wrapPolygon edited="0">
                    <wp:start x="0" y="0"/>
                    <wp:lineTo x="0" y="21032"/>
                    <wp:lineTo x="21346" y="21032"/>
                    <wp:lineTo x="21346" y="0"/>
                    <wp:lineTo x="0" y="0"/>
                  </wp:wrapPolygon>
                </wp:wrapTight>
                <wp:docPr id="822957020" name="Image 1" descr="Une image contenant Police, Graphiqu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87252" name="Image 1" descr="Une image contenant Police, Graphique, symbol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79500" cy="723900"/>
                        </a:xfrm>
                        <a:prstGeom prst="rect">
                          <a:avLst/>
                        </a:prstGeom>
                      </pic:spPr>
                    </pic:pic>
                  </a:graphicData>
                </a:graphic>
                <wp14:sizeRelH relativeFrom="margin">
                  <wp14:pctWidth>0</wp14:pctWidth>
                </wp14:sizeRelH>
                <wp14:sizeRelV relativeFrom="margin">
                  <wp14:pctHeight>0</wp14:pctHeight>
                </wp14:sizeRelV>
              </wp:anchor>
            </w:drawing>
          </w:r>
        </w:p>
      </w:tc>
    </w:tr>
  </w:tbl>
  <w:p w14:paraId="37A9242C" w14:textId="27258BEB" w:rsidR="00F64D37" w:rsidRPr="00EE55FF" w:rsidRDefault="00F64D37" w:rsidP="004F0B7D">
    <w:pPr>
      <w:pStyle w:val="En-tte"/>
      <w:tabs>
        <w:tab w:val="clear" w:pos="4536"/>
        <w:tab w:val="clear" w:pos="9072"/>
        <w:tab w:val="right" w:pos="99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2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266"/>
      <w:gridCol w:w="4394"/>
    </w:tblGrid>
    <w:tr w:rsidR="008E63B8" w:rsidRPr="00EE55FF" w14:paraId="2D8AE34C" w14:textId="77777777" w:rsidTr="00376620">
      <w:tc>
        <w:tcPr>
          <w:tcW w:w="3261" w:type="dxa"/>
        </w:tcPr>
        <w:p w14:paraId="48D67AAA" w14:textId="468DD999" w:rsidR="008E63B8" w:rsidRPr="00EE55FF" w:rsidRDefault="008E63B8">
          <w:pPr>
            <w:pStyle w:val="En-tte"/>
            <w:rPr>
              <w:lang w:val="fr-FR"/>
            </w:rPr>
          </w:pPr>
          <w:r w:rsidRPr="00EE55FF">
            <w:rPr>
              <w:noProof/>
            </w:rPr>
            <w:drawing>
              <wp:inline distT="0" distB="0" distL="0" distR="0" wp14:anchorId="4AE1A5F0" wp14:editId="6760BF7B">
                <wp:extent cx="1143000" cy="789878"/>
                <wp:effectExtent l="0" t="0" r="0" b="0"/>
                <wp:docPr id="28497477" name="Image 1" descr="Une image contenant Police, Graphiqu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87252" name="Image 1" descr="Une image contenant Police, Graphique,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46486" cy="792287"/>
                        </a:xfrm>
                        <a:prstGeom prst="rect">
                          <a:avLst/>
                        </a:prstGeom>
                      </pic:spPr>
                    </pic:pic>
                  </a:graphicData>
                </a:graphic>
              </wp:inline>
            </w:drawing>
          </w:r>
        </w:p>
      </w:tc>
      <w:tc>
        <w:tcPr>
          <w:tcW w:w="3266" w:type="dxa"/>
        </w:tcPr>
        <w:p w14:paraId="39B6AF47" w14:textId="3D3B60FB" w:rsidR="008E63B8" w:rsidRPr="00EE55FF" w:rsidRDefault="008E63B8" w:rsidP="008E63B8">
          <w:pPr>
            <w:pStyle w:val="En-tte"/>
            <w:jc w:val="center"/>
            <w:rPr>
              <w:lang w:val="fr-FR"/>
            </w:rPr>
          </w:pPr>
        </w:p>
      </w:tc>
      <w:tc>
        <w:tcPr>
          <w:tcW w:w="4394" w:type="dxa"/>
          <w:vAlign w:val="center"/>
        </w:tcPr>
        <w:p w14:paraId="306F0120" w14:textId="3ED8827D" w:rsidR="008E63B8" w:rsidRPr="00EE55FF" w:rsidRDefault="00376620" w:rsidP="008E63B8">
          <w:pPr>
            <w:pStyle w:val="En-tte"/>
            <w:jc w:val="center"/>
            <w:rPr>
              <w:lang w:val="fr-FR"/>
            </w:rPr>
          </w:pPr>
          <w:r w:rsidRPr="00EE55FF">
            <w:rPr>
              <w:rFonts w:ascii="Lucida Sans Unicode" w:hAnsi="Lucida Sans Unicode" w:cs="Lucida Sans Unicode"/>
              <w:b/>
              <w:noProof/>
              <w:color w:val="333333"/>
            </w:rPr>
            <w:drawing>
              <wp:inline distT="0" distB="0" distL="0" distR="0" wp14:anchorId="1312C8F5" wp14:editId="52B426C9">
                <wp:extent cx="2513702" cy="540385"/>
                <wp:effectExtent l="0" t="0" r="0" b="0"/>
                <wp:docPr id="2142894722" name="Image 2142894722" descr="Une image contenant Police, capture d’écran,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capture d’écran, Bleu électriqu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568599" cy="552187"/>
                        </a:xfrm>
                        <a:prstGeom prst="rect">
                          <a:avLst/>
                        </a:prstGeom>
                      </pic:spPr>
                    </pic:pic>
                  </a:graphicData>
                </a:graphic>
              </wp:inline>
            </w:drawing>
          </w:r>
        </w:p>
      </w:tc>
    </w:tr>
  </w:tbl>
  <w:p w14:paraId="38FF25A3" w14:textId="26F93A60" w:rsidR="00107918" w:rsidRPr="00EE55FF" w:rsidRDefault="00107918">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02F"/>
    <w:multiLevelType w:val="hybridMultilevel"/>
    <w:tmpl w:val="984C2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6B0C61"/>
    <w:multiLevelType w:val="hybridMultilevel"/>
    <w:tmpl w:val="99361F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03637E"/>
    <w:multiLevelType w:val="hybridMultilevel"/>
    <w:tmpl w:val="3872C5FA"/>
    <w:lvl w:ilvl="0" w:tplc="733ADE88">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066B58"/>
    <w:multiLevelType w:val="multilevel"/>
    <w:tmpl w:val="D62E64F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E9B74E7"/>
    <w:multiLevelType w:val="hybridMultilevel"/>
    <w:tmpl w:val="47C857C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3384B5A2">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DA0DC6"/>
    <w:multiLevelType w:val="hybridMultilevel"/>
    <w:tmpl w:val="1C3CAC2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D870AF"/>
    <w:multiLevelType w:val="hybridMultilevel"/>
    <w:tmpl w:val="6CECFFD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3384B5A2">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2A23D9"/>
    <w:multiLevelType w:val="hybridMultilevel"/>
    <w:tmpl w:val="407C60B8"/>
    <w:lvl w:ilvl="0" w:tplc="8A3C811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1945019">
    <w:abstractNumId w:val="5"/>
  </w:num>
  <w:num w:numId="2" w16cid:durableId="1647589414">
    <w:abstractNumId w:val="3"/>
    <w:lvlOverride w:ilvl="0">
      <w:startOverride w:val="1"/>
    </w:lvlOverride>
  </w:num>
  <w:num w:numId="3" w16cid:durableId="1816532367">
    <w:abstractNumId w:val="3"/>
    <w:lvlOverride w:ilvl="0"/>
    <w:lvlOverride w:ilvl="1">
      <w:startOverride w:val="1"/>
    </w:lvlOverride>
  </w:num>
  <w:num w:numId="4" w16cid:durableId="699664519">
    <w:abstractNumId w:val="3"/>
    <w:lvlOverride w:ilvl="0"/>
    <w:lvlOverride w:ilvl="1"/>
    <w:lvlOverride w:ilvl="2">
      <w:startOverride w:val="1"/>
    </w:lvlOverride>
  </w:num>
  <w:num w:numId="5" w16cid:durableId="687759338">
    <w:abstractNumId w:val="1"/>
  </w:num>
  <w:num w:numId="6" w16cid:durableId="1654673000">
    <w:abstractNumId w:val="0"/>
  </w:num>
  <w:num w:numId="7" w16cid:durableId="240022523">
    <w:abstractNumId w:val="4"/>
  </w:num>
  <w:num w:numId="8" w16cid:durableId="1120221191">
    <w:abstractNumId w:val="6"/>
  </w:num>
  <w:num w:numId="9" w16cid:durableId="1257444864">
    <w:abstractNumId w:val="7"/>
  </w:num>
  <w:num w:numId="10" w16cid:durableId="845823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00"/>
    <w:rsid w:val="000024D0"/>
    <w:rsid w:val="0000307E"/>
    <w:rsid w:val="0000335F"/>
    <w:rsid w:val="00004349"/>
    <w:rsid w:val="0000470C"/>
    <w:rsid w:val="00010718"/>
    <w:rsid w:val="0002595B"/>
    <w:rsid w:val="00031EBA"/>
    <w:rsid w:val="00040680"/>
    <w:rsid w:val="00047132"/>
    <w:rsid w:val="0005035C"/>
    <w:rsid w:val="00053D8C"/>
    <w:rsid w:val="00057ACA"/>
    <w:rsid w:val="000815CE"/>
    <w:rsid w:val="00085779"/>
    <w:rsid w:val="00097BD5"/>
    <w:rsid w:val="000A70FB"/>
    <w:rsid w:val="000B3AA9"/>
    <w:rsid w:val="000B4274"/>
    <w:rsid w:val="000B5CCD"/>
    <w:rsid w:val="000B69CB"/>
    <w:rsid w:val="000C64C0"/>
    <w:rsid w:val="000D4566"/>
    <w:rsid w:val="000D78E0"/>
    <w:rsid w:val="000E38F3"/>
    <w:rsid w:val="000E57CE"/>
    <w:rsid w:val="000E7A8B"/>
    <w:rsid w:val="000F0870"/>
    <w:rsid w:val="000F395F"/>
    <w:rsid w:val="000F4F5E"/>
    <w:rsid w:val="00104CF7"/>
    <w:rsid w:val="00105B60"/>
    <w:rsid w:val="00106768"/>
    <w:rsid w:val="001077E1"/>
    <w:rsid w:val="00107918"/>
    <w:rsid w:val="00110E14"/>
    <w:rsid w:val="00112F91"/>
    <w:rsid w:val="00122C76"/>
    <w:rsid w:val="00125386"/>
    <w:rsid w:val="00127940"/>
    <w:rsid w:val="001309EA"/>
    <w:rsid w:val="0014257A"/>
    <w:rsid w:val="00170499"/>
    <w:rsid w:val="001740C6"/>
    <w:rsid w:val="00175E6F"/>
    <w:rsid w:val="00182C90"/>
    <w:rsid w:val="00190DEC"/>
    <w:rsid w:val="001A066B"/>
    <w:rsid w:val="001A1715"/>
    <w:rsid w:val="001A5179"/>
    <w:rsid w:val="001B179C"/>
    <w:rsid w:val="001B205C"/>
    <w:rsid w:val="001B7EFD"/>
    <w:rsid w:val="001D025B"/>
    <w:rsid w:val="001D05E0"/>
    <w:rsid w:val="001D3DE9"/>
    <w:rsid w:val="001E7FC1"/>
    <w:rsid w:val="001F4F81"/>
    <w:rsid w:val="0020068A"/>
    <w:rsid w:val="002047D1"/>
    <w:rsid w:val="00206D09"/>
    <w:rsid w:val="00212A44"/>
    <w:rsid w:val="0021402C"/>
    <w:rsid w:val="00220124"/>
    <w:rsid w:val="002308E3"/>
    <w:rsid w:val="00231F74"/>
    <w:rsid w:val="0023757F"/>
    <w:rsid w:val="0024035F"/>
    <w:rsid w:val="00267396"/>
    <w:rsid w:val="00270EE0"/>
    <w:rsid w:val="00271605"/>
    <w:rsid w:val="0027184B"/>
    <w:rsid w:val="002720A5"/>
    <w:rsid w:val="002861FA"/>
    <w:rsid w:val="0029512C"/>
    <w:rsid w:val="00296626"/>
    <w:rsid w:val="002A3846"/>
    <w:rsid w:val="002A576C"/>
    <w:rsid w:val="002B013E"/>
    <w:rsid w:val="002B40B6"/>
    <w:rsid w:val="002B6EB6"/>
    <w:rsid w:val="002C0022"/>
    <w:rsid w:val="002C29C0"/>
    <w:rsid w:val="002C709B"/>
    <w:rsid w:val="002D1CB2"/>
    <w:rsid w:val="002D28F8"/>
    <w:rsid w:val="002E3EB1"/>
    <w:rsid w:val="002F1F64"/>
    <w:rsid w:val="003166A2"/>
    <w:rsid w:val="0031739D"/>
    <w:rsid w:val="003176B2"/>
    <w:rsid w:val="003202CC"/>
    <w:rsid w:val="00320AC2"/>
    <w:rsid w:val="00327587"/>
    <w:rsid w:val="00327DCC"/>
    <w:rsid w:val="00330A31"/>
    <w:rsid w:val="003314DF"/>
    <w:rsid w:val="00334BFC"/>
    <w:rsid w:val="00336EEF"/>
    <w:rsid w:val="0036468D"/>
    <w:rsid w:val="00366AF4"/>
    <w:rsid w:val="003716C4"/>
    <w:rsid w:val="00374D74"/>
    <w:rsid w:val="00376620"/>
    <w:rsid w:val="00381514"/>
    <w:rsid w:val="00387567"/>
    <w:rsid w:val="00390B30"/>
    <w:rsid w:val="00391F20"/>
    <w:rsid w:val="00393799"/>
    <w:rsid w:val="003972F9"/>
    <w:rsid w:val="003A3AF2"/>
    <w:rsid w:val="003B482E"/>
    <w:rsid w:val="003B551B"/>
    <w:rsid w:val="003B6416"/>
    <w:rsid w:val="003B7569"/>
    <w:rsid w:val="003C0326"/>
    <w:rsid w:val="00403F77"/>
    <w:rsid w:val="00413BD2"/>
    <w:rsid w:val="00413C94"/>
    <w:rsid w:val="00423260"/>
    <w:rsid w:val="00430E0D"/>
    <w:rsid w:val="00437A99"/>
    <w:rsid w:val="004440F5"/>
    <w:rsid w:val="00446EB2"/>
    <w:rsid w:val="00453E6A"/>
    <w:rsid w:val="00456CCA"/>
    <w:rsid w:val="004806A9"/>
    <w:rsid w:val="00492187"/>
    <w:rsid w:val="004967F8"/>
    <w:rsid w:val="004A22A5"/>
    <w:rsid w:val="004B37A6"/>
    <w:rsid w:val="004B461F"/>
    <w:rsid w:val="004C7B95"/>
    <w:rsid w:val="004D3982"/>
    <w:rsid w:val="004D5C24"/>
    <w:rsid w:val="004D7471"/>
    <w:rsid w:val="004E5BF8"/>
    <w:rsid w:val="004E684D"/>
    <w:rsid w:val="004F00B6"/>
    <w:rsid w:val="004F00C9"/>
    <w:rsid w:val="004F0B7D"/>
    <w:rsid w:val="004F3A8E"/>
    <w:rsid w:val="00502615"/>
    <w:rsid w:val="00502F5D"/>
    <w:rsid w:val="00504D5C"/>
    <w:rsid w:val="00523605"/>
    <w:rsid w:val="00530346"/>
    <w:rsid w:val="00530B3A"/>
    <w:rsid w:val="00543EBD"/>
    <w:rsid w:val="00553AAD"/>
    <w:rsid w:val="005633B1"/>
    <w:rsid w:val="0056428A"/>
    <w:rsid w:val="00566492"/>
    <w:rsid w:val="0057190E"/>
    <w:rsid w:val="0057292C"/>
    <w:rsid w:val="005732EA"/>
    <w:rsid w:val="00576FAD"/>
    <w:rsid w:val="00580895"/>
    <w:rsid w:val="005823C5"/>
    <w:rsid w:val="005874C7"/>
    <w:rsid w:val="005934E4"/>
    <w:rsid w:val="005959F0"/>
    <w:rsid w:val="005A49C3"/>
    <w:rsid w:val="005C2758"/>
    <w:rsid w:val="005D0847"/>
    <w:rsid w:val="005D0F90"/>
    <w:rsid w:val="005E0239"/>
    <w:rsid w:val="005E2EA0"/>
    <w:rsid w:val="005F6FF7"/>
    <w:rsid w:val="00602DD7"/>
    <w:rsid w:val="006167BD"/>
    <w:rsid w:val="00631EC5"/>
    <w:rsid w:val="00636AE1"/>
    <w:rsid w:val="00636C37"/>
    <w:rsid w:val="00641279"/>
    <w:rsid w:val="0065039E"/>
    <w:rsid w:val="00652985"/>
    <w:rsid w:val="00676EE2"/>
    <w:rsid w:val="006770F3"/>
    <w:rsid w:val="006815EC"/>
    <w:rsid w:val="00690888"/>
    <w:rsid w:val="0069162A"/>
    <w:rsid w:val="00692212"/>
    <w:rsid w:val="00692618"/>
    <w:rsid w:val="006929D7"/>
    <w:rsid w:val="006941E4"/>
    <w:rsid w:val="006A1503"/>
    <w:rsid w:val="006A4146"/>
    <w:rsid w:val="006B4626"/>
    <w:rsid w:val="006B5BD2"/>
    <w:rsid w:val="006B5E4C"/>
    <w:rsid w:val="006C48A6"/>
    <w:rsid w:val="006C7896"/>
    <w:rsid w:val="006E3296"/>
    <w:rsid w:val="006E4920"/>
    <w:rsid w:val="00702770"/>
    <w:rsid w:val="00702FF6"/>
    <w:rsid w:val="007161C5"/>
    <w:rsid w:val="00725DFC"/>
    <w:rsid w:val="00744DAD"/>
    <w:rsid w:val="00745A1F"/>
    <w:rsid w:val="00747DCA"/>
    <w:rsid w:val="007518AD"/>
    <w:rsid w:val="00753430"/>
    <w:rsid w:val="007578AA"/>
    <w:rsid w:val="00762BA0"/>
    <w:rsid w:val="00774D86"/>
    <w:rsid w:val="0077744E"/>
    <w:rsid w:val="00782B21"/>
    <w:rsid w:val="00782F3B"/>
    <w:rsid w:val="00791AFC"/>
    <w:rsid w:val="0079560A"/>
    <w:rsid w:val="0079665A"/>
    <w:rsid w:val="007A61F8"/>
    <w:rsid w:val="007C2EF6"/>
    <w:rsid w:val="007D1B4F"/>
    <w:rsid w:val="007D1F67"/>
    <w:rsid w:val="007D373B"/>
    <w:rsid w:val="007D5581"/>
    <w:rsid w:val="007D7D0E"/>
    <w:rsid w:val="007E043B"/>
    <w:rsid w:val="007E6579"/>
    <w:rsid w:val="007F01A3"/>
    <w:rsid w:val="007F3658"/>
    <w:rsid w:val="007F6832"/>
    <w:rsid w:val="007F6A98"/>
    <w:rsid w:val="00802522"/>
    <w:rsid w:val="00803727"/>
    <w:rsid w:val="00804682"/>
    <w:rsid w:val="00810E61"/>
    <w:rsid w:val="0081174D"/>
    <w:rsid w:val="00815380"/>
    <w:rsid w:val="0084200F"/>
    <w:rsid w:val="00847E9C"/>
    <w:rsid w:val="0085684C"/>
    <w:rsid w:val="0085791E"/>
    <w:rsid w:val="00872D5A"/>
    <w:rsid w:val="00876037"/>
    <w:rsid w:val="008767E6"/>
    <w:rsid w:val="00882F04"/>
    <w:rsid w:val="0089090C"/>
    <w:rsid w:val="008A1C56"/>
    <w:rsid w:val="008A1D68"/>
    <w:rsid w:val="008B0848"/>
    <w:rsid w:val="008B6F6F"/>
    <w:rsid w:val="008C6496"/>
    <w:rsid w:val="008D145B"/>
    <w:rsid w:val="008D3AB7"/>
    <w:rsid w:val="008E3799"/>
    <w:rsid w:val="008E63B8"/>
    <w:rsid w:val="008E7E83"/>
    <w:rsid w:val="008F515D"/>
    <w:rsid w:val="008F5DC4"/>
    <w:rsid w:val="00906580"/>
    <w:rsid w:val="00907896"/>
    <w:rsid w:val="0091199F"/>
    <w:rsid w:val="009144D6"/>
    <w:rsid w:val="0093302B"/>
    <w:rsid w:val="009378E4"/>
    <w:rsid w:val="009403ED"/>
    <w:rsid w:val="00940950"/>
    <w:rsid w:val="00943A44"/>
    <w:rsid w:val="009462AE"/>
    <w:rsid w:val="00962153"/>
    <w:rsid w:val="0097258C"/>
    <w:rsid w:val="00972CD6"/>
    <w:rsid w:val="009805A3"/>
    <w:rsid w:val="009975D1"/>
    <w:rsid w:val="00997A92"/>
    <w:rsid w:val="009A3689"/>
    <w:rsid w:val="009D15E1"/>
    <w:rsid w:val="009D31E7"/>
    <w:rsid w:val="009E1E2E"/>
    <w:rsid w:val="009E2144"/>
    <w:rsid w:val="009E355E"/>
    <w:rsid w:val="009E5B29"/>
    <w:rsid w:val="009E66B8"/>
    <w:rsid w:val="009F3F4F"/>
    <w:rsid w:val="00A0152E"/>
    <w:rsid w:val="00A06E29"/>
    <w:rsid w:val="00A310E7"/>
    <w:rsid w:val="00A402FB"/>
    <w:rsid w:val="00A413F0"/>
    <w:rsid w:val="00A434F9"/>
    <w:rsid w:val="00A50248"/>
    <w:rsid w:val="00A528AF"/>
    <w:rsid w:val="00A530E8"/>
    <w:rsid w:val="00A913C8"/>
    <w:rsid w:val="00A91C0E"/>
    <w:rsid w:val="00AA545D"/>
    <w:rsid w:val="00AB3FC2"/>
    <w:rsid w:val="00AC1D5A"/>
    <w:rsid w:val="00AC3EAC"/>
    <w:rsid w:val="00AD5D9C"/>
    <w:rsid w:val="00AD5E14"/>
    <w:rsid w:val="00AD6883"/>
    <w:rsid w:val="00AE09F6"/>
    <w:rsid w:val="00AE2DD7"/>
    <w:rsid w:val="00B05CA3"/>
    <w:rsid w:val="00B114ED"/>
    <w:rsid w:val="00B14B94"/>
    <w:rsid w:val="00B172C7"/>
    <w:rsid w:val="00B2079A"/>
    <w:rsid w:val="00B25C9E"/>
    <w:rsid w:val="00B34572"/>
    <w:rsid w:val="00B3540C"/>
    <w:rsid w:val="00B374AC"/>
    <w:rsid w:val="00B414CD"/>
    <w:rsid w:val="00B46942"/>
    <w:rsid w:val="00B47EBA"/>
    <w:rsid w:val="00B54930"/>
    <w:rsid w:val="00B57299"/>
    <w:rsid w:val="00B579BB"/>
    <w:rsid w:val="00B668E6"/>
    <w:rsid w:val="00B767F5"/>
    <w:rsid w:val="00B8059B"/>
    <w:rsid w:val="00B97394"/>
    <w:rsid w:val="00BA0951"/>
    <w:rsid w:val="00BA27C9"/>
    <w:rsid w:val="00BA4FA7"/>
    <w:rsid w:val="00BA506E"/>
    <w:rsid w:val="00BC3426"/>
    <w:rsid w:val="00BC7C4E"/>
    <w:rsid w:val="00BD0BBE"/>
    <w:rsid w:val="00BD4230"/>
    <w:rsid w:val="00BE558B"/>
    <w:rsid w:val="00BE5A6E"/>
    <w:rsid w:val="00BE5B59"/>
    <w:rsid w:val="00BE6C17"/>
    <w:rsid w:val="00BF3647"/>
    <w:rsid w:val="00BF5985"/>
    <w:rsid w:val="00C020D8"/>
    <w:rsid w:val="00C02C2A"/>
    <w:rsid w:val="00C21D1A"/>
    <w:rsid w:val="00C37D38"/>
    <w:rsid w:val="00C41A98"/>
    <w:rsid w:val="00C448E3"/>
    <w:rsid w:val="00C45220"/>
    <w:rsid w:val="00C4542A"/>
    <w:rsid w:val="00C56143"/>
    <w:rsid w:val="00C60B7E"/>
    <w:rsid w:val="00C612CE"/>
    <w:rsid w:val="00C63D54"/>
    <w:rsid w:val="00C65E7E"/>
    <w:rsid w:val="00C714CD"/>
    <w:rsid w:val="00C805E7"/>
    <w:rsid w:val="00C831C3"/>
    <w:rsid w:val="00C938C8"/>
    <w:rsid w:val="00C953FE"/>
    <w:rsid w:val="00CB0D08"/>
    <w:rsid w:val="00CB3831"/>
    <w:rsid w:val="00CD6F4A"/>
    <w:rsid w:val="00CE0D6B"/>
    <w:rsid w:val="00CF1800"/>
    <w:rsid w:val="00CF58E7"/>
    <w:rsid w:val="00D0155B"/>
    <w:rsid w:val="00D0498B"/>
    <w:rsid w:val="00D0542C"/>
    <w:rsid w:val="00D07B63"/>
    <w:rsid w:val="00D11E77"/>
    <w:rsid w:val="00D26885"/>
    <w:rsid w:val="00D3185E"/>
    <w:rsid w:val="00D371DD"/>
    <w:rsid w:val="00D40EF3"/>
    <w:rsid w:val="00D40EF9"/>
    <w:rsid w:val="00D4371A"/>
    <w:rsid w:val="00D462E5"/>
    <w:rsid w:val="00D4677F"/>
    <w:rsid w:val="00D67BC8"/>
    <w:rsid w:val="00D761A4"/>
    <w:rsid w:val="00D8151B"/>
    <w:rsid w:val="00D85402"/>
    <w:rsid w:val="00D85870"/>
    <w:rsid w:val="00D93FB4"/>
    <w:rsid w:val="00DA4999"/>
    <w:rsid w:val="00DA70D3"/>
    <w:rsid w:val="00DB4FA9"/>
    <w:rsid w:val="00DC2884"/>
    <w:rsid w:val="00DC7337"/>
    <w:rsid w:val="00DD0118"/>
    <w:rsid w:val="00DD6F45"/>
    <w:rsid w:val="00DE7813"/>
    <w:rsid w:val="00DF1073"/>
    <w:rsid w:val="00DF6276"/>
    <w:rsid w:val="00E033F9"/>
    <w:rsid w:val="00E041AD"/>
    <w:rsid w:val="00E05427"/>
    <w:rsid w:val="00E077A4"/>
    <w:rsid w:val="00E11965"/>
    <w:rsid w:val="00E1488B"/>
    <w:rsid w:val="00E17F50"/>
    <w:rsid w:val="00E225FB"/>
    <w:rsid w:val="00E22732"/>
    <w:rsid w:val="00E258F0"/>
    <w:rsid w:val="00E34470"/>
    <w:rsid w:val="00E36E33"/>
    <w:rsid w:val="00E4724D"/>
    <w:rsid w:val="00E47EC7"/>
    <w:rsid w:val="00E53372"/>
    <w:rsid w:val="00E6155B"/>
    <w:rsid w:val="00E66794"/>
    <w:rsid w:val="00E823B6"/>
    <w:rsid w:val="00E93F4E"/>
    <w:rsid w:val="00EA1476"/>
    <w:rsid w:val="00EB106D"/>
    <w:rsid w:val="00EC621F"/>
    <w:rsid w:val="00EE55FF"/>
    <w:rsid w:val="00EE57D9"/>
    <w:rsid w:val="00EE79E8"/>
    <w:rsid w:val="00F04431"/>
    <w:rsid w:val="00F13425"/>
    <w:rsid w:val="00F22200"/>
    <w:rsid w:val="00F310C4"/>
    <w:rsid w:val="00F32411"/>
    <w:rsid w:val="00F376C8"/>
    <w:rsid w:val="00F632D8"/>
    <w:rsid w:val="00F64D37"/>
    <w:rsid w:val="00F70852"/>
    <w:rsid w:val="00F97F36"/>
    <w:rsid w:val="00FA54EE"/>
    <w:rsid w:val="00FB1B6F"/>
    <w:rsid w:val="00FB2F85"/>
    <w:rsid w:val="00FD2E57"/>
    <w:rsid w:val="00FE3560"/>
    <w:rsid w:val="00FE73BC"/>
    <w:rsid w:val="00FF1422"/>
    <w:rsid w:val="00FF7593"/>
    <w:rsid w:val="07F3A044"/>
    <w:rsid w:val="0ADA2597"/>
    <w:rsid w:val="129F05BF"/>
    <w:rsid w:val="13959C5E"/>
    <w:rsid w:val="2B093C80"/>
    <w:rsid w:val="2BC99138"/>
    <w:rsid w:val="2CCF74B2"/>
    <w:rsid w:val="34E6D300"/>
    <w:rsid w:val="364BC071"/>
    <w:rsid w:val="37BCCE9B"/>
    <w:rsid w:val="38BCD623"/>
    <w:rsid w:val="391351AA"/>
    <w:rsid w:val="416048B2"/>
    <w:rsid w:val="41DD2135"/>
    <w:rsid w:val="42D2572F"/>
    <w:rsid w:val="47D358E9"/>
    <w:rsid w:val="5CD776FA"/>
    <w:rsid w:val="6607AA4C"/>
    <w:rsid w:val="668C07C2"/>
    <w:rsid w:val="7AB0D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F942"/>
  <w15:chartTrackingRefBased/>
  <w15:docId w15:val="{C2DDA447-ACDD-4B15-BF8A-86A2259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7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4D37"/>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F64D37"/>
  </w:style>
  <w:style w:type="paragraph" w:styleId="Pieddepage">
    <w:name w:val="footer"/>
    <w:basedOn w:val="Normal"/>
    <w:link w:val="PieddepageCar"/>
    <w:uiPriority w:val="99"/>
    <w:unhideWhenUsed/>
    <w:rsid w:val="00F64D37"/>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F64D37"/>
  </w:style>
  <w:style w:type="paragraph" w:styleId="Paragraphedeliste">
    <w:name w:val="List Paragraph"/>
    <w:basedOn w:val="Normal"/>
    <w:uiPriority w:val="34"/>
    <w:qFormat/>
    <w:rsid w:val="00F22200"/>
    <w:pPr>
      <w:ind w:left="720"/>
      <w:contextualSpacing/>
    </w:pPr>
    <w:rPr>
      <w:sz w:val="20"/>
      <w:szCs w:val="20"/>
      <w:lang w:val="en-US" w:eastAsia="en-US"/>
    </w:rPr>
  </w:style>
  <w:style w:type="table" w:styleId="Grilledutableau">
    <w:name w:val="Table Grid"/>
    <w:basedOn w:val="TableauNormal"/>
    <w:uiPriority w:val="59"/>
    <w:rsid w:val="00F2220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402FB"/>
    <w:rPr>
      <w:sz w:val="16"/>
      <w:szCs w:val="16"/>
    </w:rPr>
  </w:style>
  <w:style w:type="paragraph" w:styleId="Commentaire">
    <w:name w:val="annotation text"/>
    <w:basedOn w:val="Normal"/>
    <w:link w:val="CommentaireCar"/>
    <w:uiPriority w:val="99"/>
    <w:unhideWhenUsed/>
    <w:rsid w:val="00A402FB"/>
    <w:rPr>
      <w:sz w:val="20"/>
      <w:szCs w:val="20"/>
    </w:rPr>
  </w:style>
  <w:style w:type="character" w:customStyle="1" w:styleId="CommentaireCar">
    <w:name w:val="Commentaire Car"/>
    <w:basedOn w:val="Policepardfaut"/>
    <w:link w:val="Commentaire"/>
    <w:uiPriority w:val="99"/>
    <w:rsid w:val="00A402F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402FB"/>
    <w:rPr>
      <w:b/>
      <w:bCs/>
    </w:rPr>
  </w:style>
  <w:style w:type="character" w:customStyle="1" w:styleId="ObjetducommentaireCar">
    <w:name w:val="Objet du commentaire Car"/>
    <w:basedOn w:val="CommentaireCar"/>
    <w:link w:val="Objetducommentaire"/>
    <w:uiPriority w:val="99"/>
    <w:semiHidden/>
    <w:rsid w:val="00A402FB"/>
    <w:rPr>
      <w:rFonts w:ascii="Times New Roman" w:eastAsia="Times New Roman" w:hAnsi="Times New Roman" w:cs="Times New Roman"/>
      <w:b/>
      <w:bCs/>
      <w:sz w:val="20"/>
      <w:szCs w:val="20"/>
      <w:lang w:eastAsia="fr-FR"/>
    </w:rPr>
  </w:style>
  <w:style w:type="paragraph" w:styleId="Rvision">
    <w:name w:val="Revision"/>
    <w:hidden/>
    <w:uiPriority w:val="99"/>
    <w:semiHidden/>
    <w:rsid w:val="00A402FB"/>
    <w:pPr>
      <w:spacing w:after="0"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7C2EF6"/>
    <w:rPr>
      <w:sz w:val="20"/>
      <w:szCs w:val="20"/>
    </w:rPr>
  </w:style>
  <w:style w:type="character" w:customStyle="1" w:styleId="NotedebasdepageCar">
    <w:name w:val="Note de bas de page Car"/>
    <w:basedOn w:val="Policepardfaut"/>
    <w:link w:val="Notedebasdepage"/>
    <w:uiPriority w:val="99"/>
    <w:rsid w:val="007C2EF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7C2EF6"/>
    <w:rPr>
      <w:vertAlign w:val="superscript"/>
    </w:rPr>
  </w:style>
  <w:style w:type="character" w:styleId="Textedelespacerserv">
    <w:name w:val="Placeholder Text"/>
    <w:basedOn w:val="Policepardfaut"/>
    <w:uiPriority w:val="99"/>
    <w:semiHidden/>
    <w:rsid w:val="00FB1B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0699">
      <w:bodyDiv w:val="1"/>
      <w:marLeft w:val="0"/>
      <w:marRight w:val="0"/>
      <w:marTop w:val="0"/>
      <w:marBottom w:val="0"/>
      <w:divBdr>
        <w:top w:val="none" w:sz="0" w:space="0" w:color="auto"/>
        <w:left w:val="none" w:sz="0" w:space="0" w:color="auto"/>
        <w:bottom w:val="none" w:sz="0" w:space="0" w:color="auto"/>
        <w:right w:val="none" w:sz="0" w:space="0" w:color="auto"/>
      </w:divBdr>
    </w:div>
    <w:div w:id="14498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s\Desktop\Courrier%20d'envoi%20OP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7B65854FF471BA95C7AC9D92161DF"/>
        <w:category>
          <w:name w:val="Général"/>
          <w:gallery w:val="placeholder"/>
        </w:category>
        <w:types>
          <w:type w:val="bbPlcHdr"/>
        </w:types>
        <w:behaviors>
          <w:behavior w:val="content"/>
        </w:behaviors>
        <w:guid w:val="{D1853EFB-A466-452C-A2CA-1C21B58FF7ED}"/>
      </w:docPartPr>
      <w:docPartBody>
        <w:p w:rsidR="00423260" w:rsidRDefault="00CC631E" w:rsidP="00CC631E">
          <w:pPr>
            <w:pStyle w:val="6AA7B65854FF471BA95C7AC9D92161DF"/>
          </w:pPr>
          <w:r w:rsidRPr="00EE55FF">
            <w:rPr>
              <w:rStyle w:val="Textedelespacerserv"/>
              <w:rFonts w:ascii="Arial" w:hAnsi="Arial" w:cs="Arial"/>
              <w:sz w:val="20"/>
              <w:szCs w:val="20"/>
            </w:rPr>
            <w:t xml:space="preserve">    </w:t>
          </w:r>
        </w:p>
      </w:docPartBody>
    </w:docPart>
    <w:docPart>
      <w:docPartPr>
        <w:name w:val="45B5B434629B412A89914B123315826E"/>
        <w:category>
          <w:name w:val="Général"/>
          <w:gallery w:val="placeholder"/>
        </w:category>
        <w:types>
          <w:type w:val="bbPlcHdr"/>
        </w:types>
        <w:behaviors>
          <w:behavior w:val="content"/>
        </w:behaviors>
        <w:guid w:val="{1F1C1AAB-0D66-48CA-B86B-7DB07F2D4930}"/>
      </w:docPartPr>
      <w:docPartBody>
        <w:p w:rsidR="00423260" w:rsidRDefault="00CC631E" w:rsidP="00CC631E">
          <w:pPr>
            <w:pStyle w:val="45B5B434629B412A89914B123315826E"/>
          </w:pPr>
          <w:r w:rsidRPr="00EE55FF">
            <w:rPr>
              <w:rStyle w:val="Textedelespacerserv"/>
              <w:rFonts w:ascii="Arial" w:hAnsi="Arial" w:cs="Arial"/>
              <w:sz w:val="20"/>
              <w:szCs w:val="20"/>
            </w:rPr>
            <w:t xml:space="preserve">    </w:t>
          </w:r>
        </w:p>
      </w:docPartBody>
    </w:docPart>
    <w:docPart>
      <w:docPartPr>
        <w:name w:val="F722D4B7F3DA4107AF477F3EFED682BC"/>
        <w:category>
          <w:name w:val="Général"/>
          <w:gallery w:val="placeholder"/>
        </w:category>
        <w:types>
          <w:type w:val="bbPlcHdr"/>
        </w:types>
        <w:behaviors>
          <w:behavior w:val="content"/>
        </w:behaviors>
        <w:guid w:val="{C9F5F188-4CC0-4138-8356-ED6DF582B133}"/>
      </w:docPartPr>
      <w:docPartBody>
        <w:p w:rsidR="00423260" w:rsidRDefault="00CC631E" w:rsidP="00CC631E">
          <w:pPr>
            <w:pStyle w:val="F722D4B7F3DA4107AF477F3EFED682BC"/>
          </w:pPr>
          <w:r w:rsidRPr="00EE55FF">
            <w:rPr>
              <w:rStyle w:val="Textedelespacerserv"/>
              <w:rFonts w:ascii="Arial" w:hAnsi="Arial" w:cs="Arial"/>
              <w:sz w:val="20"/>
              <w:szCs w:val="20"/>
            </w:rPr>
            <w:t xml:space="preserve">    </w:t>
          </w:r>
        </w:p>
      </w:docPartBody>
    </w:docPart>
    <w:docPart>
      <w:docPartPr>
        <w:name w:val="6E4D49958CA44F36A77FFEB32B76B4D3"/>
        <w:category>
          <w:name w:val="Général"/>
          <w:gallery w:val="placeholder"/>
        </w:category>
        <w:types>
          <w:type w:val="bbPlcHdr"/>
        </w:types>
        <w:behaviors>
          <w:behavior w:val="content"/>
        </w:behaviors>
        <w:guid w:val="{0F9EF37A-A041-4E94-9AE4-B499B492EF51}"/>
      </w:docPartPr>
      <w:docPartBody>
        <w:p w:rsidR="00E225FB" w:rsidRDefault="00CC631E" w:rsidP="00CC631E">
          <w:pPr>
            <w:pStyle w:val="6E4D49958CA44F36A77FFEB32B76B4D31"/>
          </w:pPr>
          <w:r w:rsidRPr="00EE55FF">
            <w:rPr>
              <w:rStyle w:val="Textedelespacerserv"/>
              <w:rFonts w:ascii="Arial" w:hAnsi="Arial" w:cs="Arial"/>
              <w:b/>
              <w:bCs/>
              <w:sz w:val="20"/>
              <w:szCs w:val="20"/>
            </w:rPr>
            <w:t xml:space="preserve">    </w:t>
          </w:r>
        </w:p>
      </w:docPartBody>
    </w:docPart>
    <w:docPart>
      <w:docPartPr>
        <w:name w:val="E45EBADAFA3643A1B6F12657DA57E1F3"/>
        <w:category>
          <w:name w:val="Général"/>
          <w:gallery w:val="placeholder"/>
        </w:category>
        <w:types>
          <w:type w:val="bbPlcHdr"/>
        </w:types>
        <w:behaviors>
          <w:behavior w:val="content"/>
        </w:behaviors>
        <w:guid w:val="{354BA25D-9B49-414E-8B12-ED5A21211EF8}"/>
      </w:docPartPr>
      <w:docPartBody>
        <w:p w:rsidR="00E225FB" w:rsidRDefault="00CC631E" w:rsidP="00CC631E">
          <w:pPr>
            <w:pStyle w:val="E45EBADAFA3643A1B6F12657DA57E1F31"/>
          </w:pPr>
          <w:r w:rsidRPr="00EE55FF">
            <w:rPr>
              <w:rStyle w:val="Textedelespacerserv"/>
              <w:rFonts w:ascii="Arial" w:eastAsiaTheme="minorHAnsi" w:hAnsi="Arial" w:cs="Arial"/>
              <w:sz w:val="20"/>
              <w:szCs w:val="20"/>
            </w:rPr>
            <w:t>……….</w:t>
          </w:r>
        </w:p>
      </w:docPartBody>
    </w:docPart>
    <w:docPart>
      <w:docPartPr>
        <w:name w:val="89F0332141B84D4FA7CEC4E0075DC22E"/>
        <w:category>
          <w:name w:val="Général"/>
          <w:gallery w:val="placeholder"/>
        </w:category>
        <w:types>
          <w:type w:val="bbPlcHdr"/>
        </w:types>
        <w:behaviors>
          <w:behavior w:val="content"/>
        </w:behaviors>
        <w:guid w:val="{F15E450F-5CB6-4997-8090-45656C8074AB}"/>
      </w:docPartPr>
      <w:docPartBody>
        <w:p w:rsidR="00E225FB" w:rsidRDefault="00CC631E" w:rsidP="00CC631E">
          <w:pPr>
            <w:pStyle w:val="89F0332141B84D4FA7CEC4E0075DC22E1"/>
          </w:pPr>
          <w:r w:rsidRPr="00EE55FF">
            <w:rPr>
              <w:rStyle w:val="Textedelespacerserv"/>
              <w:rFonts w:ascii="Arial" w:eastAsiaTheme="minorHAnsi" w:hAnsi="Arial" w:cs="Arial"/>
              <w:sz w:val="20"/>
              <w:szCs w:val="20"/>
            </w:rPr>
            <w:t>…….</w:t>
          </w:r>
        </w:p>
      </w:docPartBody>
    </w:docPart>
    <w:docPart>
      <w:docPartPr>
        <w:name w:val="8960FB851A3C43C6AB3A089149C49B32"/>
        <w:category>
          <w:name w:val="Général"/>
          <w:gallery w:val="placeholder"/>
        </w:category>
        <w:types>
          <w:type w:val="bbPlcHdr"/>
        </w:types>
        <w:behaviors>
          <w:behavior w:val="content"/>
        </w:behaviors>
        <w:guid w:val="{20A6B6BE-3566-4EAB-A920-E73D2DD850A4}"/>
      </w:docPartPr>
      <w:docPartBody>
        <w:p w:rsidR="00576FAD" w:rsidRDefault="00576FAD" w:rsidP="00576FAD">
          <w:pPr>
            <w:pStyle w:val="8960FB851A3C43C6AB3A089149C49B32"/>
          </w:pPr>
          <w:r w:rsidRPr="00F67B9A">
            <w:rPr>
              <w:rStyle w:val="Textedelespacerserv"/>
            </w:rPr>
            <w:t>Cliquez ou appuyez ici pour entrer du texte.</w:t>
          </w:r>
        </w:p>
      </w:docPartBody>
    </w:docPart>
    <w:docPart>
      <w:docPartPr>
        <w:name w:val="7E316D5EF5604DC7B84F17D5432B6F7A"/>
        <w:category>
          <w:name w:val="Général"/>
          <w:gallery w:val="placeholder"/>
        </w:category>
        <w:types>
          <w:type w:val="bbPlcHdr"/>
        </w:types>
        <w:behaviors>
          <w:behavior w:val="content"/>
        </w:behaviors>
        <w:guid w:val="{5E166CC7-121E-4D5C-932E-52CDD99BC815}"/>
      </w:docPartPr>
      <w:docPartBody>
        <w:p w:rsidR="001B40B7" w:rsidRDefault="00327DCC" w:rsidP="00327DCC">
          <w:pPr>
            <w:pStyle w:val="7E316D5EF5604DC7B84F17D5432B6F7A"/>
          </w:pPr>
          <w:r w:rsidRPr="0069130D">
            <w:rPr>
              <w:rStyle w:val="Textedelespacerserv"/>
            </w:rPr>
            <w:t>Choisissez un bloc de construction.</w:t>
          </w:r>
        </w:p>
      </w:docPartBody>
    </w:docPart>
    <w:docPart>
      <w:docPartPr>
        <w:name w:val="24A32A5C92E14E008C99C296B020BA23"/>
        <w:category>
          <w:name w:val="Général"/>
          <w:gallery w:val="placeholder"/>
        </w:category>
        <w:types>
          <w:type w:val="bbPlcHdr"/>
        </w:types>
        <w:behaviors>
          <w:behavior w:val="content"/>
        </w:behaviors>
        <w:guid w:val="{2B487260-8D57-460A-B924-C321551E83B8}"/>
      </w:docPartPr>
      <w:docPartBody>
        <w:p w:rsidR="001B40B7" w:rsidRDefault="00327DCC" w:rsidP="00327DCC">
          <w:pPr>
            <w:pStyle w:val="24A32A5C92E14E008C99C296B020BA23"/>
          </w:pPr>
          <w:r w:rsidRPr="0069130D">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BD"/>
    <w:rsid w:val="0000470C"/>
    <w:rsid w:val="000D4566"/>
    <w:rsid w:val="00170499"/>
    <w:rsid w:val="00182C90"/>
    <w:rsid w:val="001A066B"/>
    <w:rsid w:val="001B40B7"/>
    <w:rsid w:val="001D025B"/>
    <w:rsid w:val="0024035F"/>
    <w:rsid w:val="002861FA"/>
    <w:rsid w:val="002D28F8"/>
    <w:rsid w:val="002F1F64"/>
    <w:rsid w:val="00327DCC"/>
    <w:rsid w:val="00336EEF"/>
    <w:rsid w:val="00381514"/>
    <w:rsid w:val="00387567"/>
    <w:rsid w:val="003972F9"/>
    <w:rsid w:val="00423260"/>
    <w:rsid w:val="004B37A6"/>
    <w:rsid w:val="00530B3A"/>
    <w:rsid w:val="00553AAD"/>
    <w:rsid w:val="00576FAD"/>
    <w:rsid w:val="00744DAD"/>
    <w:rsid w:val="00802522"/>
    <w:rsid w:val="00804682"/>
    <w:rsid w:val="00833EB8"/>
    <w:rsid w:val="0085791E"/>
    <w:rsid w:val="00872D5A"/>
    <w:rsid w:val="00894BB2"/>
    <w:rsid w:val="008D145B"/>
    <w:rsid w:val="00907896"/>
    <w:rsid w:val="009144D6"/>
    <w:rsid w:val="009E2144"/>
    <w:rsid w:val="009E5B29"/>
    <w:rsid w:val="009E66B8"/>
    <w:rsid w:val="00A94BC7"/>
    <w:rsid w:val="00AD5E14"/>
    <w:rsid w:val="00AF25BD"/>
    <w:rsid w:val="00B46942"/>
    <w:rsid w:val="00BC7C4E"/>
    <w:rsid w:val="00BD0BBE"/>
    <w:rsid w:val="00BE6C17"/>
    <w:rsid w:val="00BF3647"/>
    <w:rsid w:val="00C41A98"/>
    <w:rsid w:val="00C740F7"/>
    <w:rsid w:val="00C76710"/>
    <w:rsid w:val="00C831C3"/>
    <w:rsid w:val="00C953FE"/>
    <w:rsid w:val="00CC631E"/>
    <w:rsid w:val="00D0155B"/>
    <w:rsid w:val="00D84290"/>
    <w:rsid w:val="00D85402"/>
    <w:rsid w:val="00D865EF"/>
    <w:rsid w:val="00DF6276"/>
    <w:rsid w:val="00E11965"/>
    <w:rsid w:val="00E225FB"/>
    <w:rsid w:val="00EE57D9"/>
    <w:rsid w:val="00F36305"/>
    <w:rsid w:val="00F72725"/>
    <w:rsid w:val="00FA274A"/>
    <w:rsid w:val="00FB2F85"/>
    <w:rsid w:val="00FF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631E"/>
    <w:rPr>
      <w:color w:val="666666"/>
    </w:rPr>
  </w:style>
  <w:style w:type="paragraph" w:customStyle="1" w:styleId="6AA7B65854FF471BA95C7AC9D92161DF2">
    <w:name w:val="6AA7B65854FF471BA95C7AC9D92161DF2"/>
    <w:rsid w:val="00423260"/>
    <w:pPr>
      <w:spacing w:after="0" w:line="240" w:lineRule="auto"/>
    </w:pPr>
    <w:rPr>
      <w:rFonts w:ascii="Times New Roman" w:eastAsia="Times New Roman" w:hAnsi="Times New Roman" w:cs="Times New Roman"/>
      <w:kern w:val="0"/>
      <w14:ligatures w14:val="none"/>
    </w:rPr>
  </w:style>
  <w:style w:type="paragraph" w:customStyle="1" w:styleId="45B5B434629B412A89914B123315826E2">
    <w:name w:val="45B5B434629B412A89914B123315826E2"/>
    <w:rsid w:val="00423260"/>
    <w:pPr>
      <w:spacing w:after="0" w:line="240" w:lineRule="auto"/>
    </w:pPr>
    <w:rPr>
      <w:rFonts w:ascii="Times New Roman" w:eastAsia="Times New Roman" w:hAnsi="Times New Roman" w:cs="Times New Roman"/>
      <w:kern w:val="0"/>
      <w14:ligatures w14:val="none"/>
    </w:rPr>
  </w:style>
  <w:style w:type="paragraph" w:customStyle="1" w:styleId="F722D4B7F3DA4107AF477F3EFED682BC2">
    <w:name w:val="F722D4B7F3DA4107AF477F3EFED682BC2"/>
    <w:rsid w:val="00423260"/>
    <w:pPr>
      <w:spacing w:after="0" w:line="240" w:lineRule="auto"/>
    </w:pPr>
    <w:rPr>
      <w:rFonts w:ascii="Times New Roman" w:eastAsia="Times New Roman" w:hAnsi="Times New Roman" w:cs="Times New Roman"/>
      <w:kern w:val="0"/>
      <w14:ligatures w14:val="none"/>
    </w:rPr>
  </w:style>
  <w:style w:type="paragraph" w:customStyle="1" w:styleId="6E4D49958CA44F36A77FFEB32B76B4D3">
    <w:name w:val="6E4D49958CA44F36A77FFEB32B76B4D3"/>
    <w:rsid w:val="00E225FB"/>
  </w:style>
  <w:style w:type="paragraph" w:customStyle="1" w:styleId="E45EBADAFA3643A1B6F12657DA57E1F3">
    <w:name w:val="E45EBADAFA3643A1B6F12657DA57E1F3"/>
    <w:rsid w:val="00E225FB"/>
  </w:style>
  <w:style w:type="paragraph" w:customStyle="1" w:styleId="89F0332141B84D4FA7CEC4E0075DC22E">
    <w:name w:val="89F0332141B84D4FA7CEC4E0075DC22E"/>
    <w:rsid w:val="00E225FB"/>
  </w:style>
  <w:style w:type="paragraph" w:customStyle="1" w:styleId="8960FB851A3C43C6AB3A089149C49B32">
    <w:name w:val="8960FB851A3C43C6AB3A089149C49B32"/>
    <w:rsid w:val="00576FAD"/>
  </w:style>
  <w:style w:type="paragraph" w:customStyle="1" w:styleId="7E316D5EF5604DC7B84F17D5432B6F7A">
    <w:name w:val="7E316D5EF5604DC7B84F17D5432B6F7A"/>
    <w:rsid w:val="00327DCC"/>
  </w:style>
  <w:style w:type="paragraph" w:customStyle="1" w:styleId="24A32A5C92E14E008C99C296B020BA23">
    <w:name w:val="24A32A5C92E14E008C99C296B020BA23"/>
    <w:rsid w:val="00327DCC"/>
  </w:style>
  <w:style w:type="paragraph" w:customStyle="1" w:styleId="6E4D49958CA44F36A77FFEB32B76B4D31">
    <w:name w:val="6E4D49958CA44F36A77FFEB32B76B4D31"/>
    <w:rsid w:val="00CC631E"/>
    <w:pPr>
      <w:spacing w:after="0" w:line="240" w:lineRule="auto"/>
    </w:pPr>
    <w:rPr>
      <w:rFonts w:ascii="Times New Roman" w:eastAsia="Times New Roman" w:hAnsi="Times New Roman" w:cs="Times New Roman"/>
      <w:kern w:val="0"/>
      <w14:ligatures w14:val="none"/>
    </w:rPr>
  </w:style>
  <w:style w:type="paragraph" w:customStyle="1" w:styleId="6AA7B65854FF471BA95C7AC9D92161DF">
    <w:name w:val="6AA7B65854FF471BA95C7AC9D92161DF"/>
    <w:rsid w:val="00CC631E"/>
    <w:pPr>
      <w:spacing w:after="0" w:line="240" w:lineRule="auto"/>
    </w:pPr>
    <w:rPr>
      <w:rFonts w:ascii="Times New Roman" w:eastAsia="Times New Roman" w:hAnsi="Times New Roman" w:cs="Times New Roman"/>
      <w:kern w:val="0"/>
      <w14:ligatures w14:val="none"/>
    </w:rPr>
  </w:style>
  <w:style w:type="paragraph" w:customStyle="1" w:styleId="45B5B434629B412A89914B123315826E">
    <w:name w:val="45B5B434629B412A89914B123315826E"/>
    <w:rsid w:val="00CC631E"/>
    <w:pPr>
      <w:spacing w:after="0" w:line="240" w:lineRule="auto"/>
    </w:pPr>
    <w:rPr>
      <w:rFonts w:ascii="Times New Roman" w:eastAsia="Times New Roman" w:hAnsi="Times New Roman" w:cs="Times New Roman"/>
      <w:kern w:val="0"/>
      <w14:ligatures w14:val="none"/>
    </w:rPr>
  </w:style>
  <w:style w:type="paragraph" w:customStyle="1" w:styleId="F722D4B7F3DA4107AF477F3EFED682BC">
    <w:name w:val="F722D4B7F3DA4107AF477F3EFED682BC"/>
    <w:rsid w:val="00CC631E"/>
    <w:pPr>
      <w:spacing w:after="0" w:line="240" w:lineRule="auto"/>
    </w:pPr>
    <w:rPr>
      <w:rFonts w:ascii="Times New Roman" w:eastAsia="Times New Roman" w:hAnsi="Times New Roman" w:cs="Times New Roman"/>
      <w:kern w:val="0"/>
      <w14:ligatures w14:val="none"/>
    </w:rPr>
  </w:style>
  <w:style w:type="paragraph" w:customStyle="1" w:styleId="E45EBADAFA3643A1B6F12657DA57E1F31">
    <w:name w:val="E45EBADAFA3643A1B6F12657DA57E1F31"/>
    <w:rsid w:val="00CC631E"/>
    <w:pPr>
      <w:spacing w:after="0" w:line="240" w:lineRule="auto"/>
    </w:pPr>
    <w:rPr>
      <w:rFonts w:ascii="Times New Roman" w:eastAsia="Times New Roman" w:hAnsi="Times New Roman" w:cs="Times New Roman"/>
      <w:kern w:val="0"/>
      <w14:ligatures w14:val="none"/>
    </w:rPr>
  </w:style>
  <w:style w:type="paragraph" w:customStyle="1" w:styleId="89F0332141B84D4FA7CEC4E0075DC22E1">
    <w:name w:val="89F0332141B84D4FA7CEC4E0075DC22E1"/>
    <w:rsid w:val="00CC631E"/>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77BDD301E7D841BF0B3290FEAFB620" ma:contentTypeVersion="13" ma:contentTypeDescription="Crée un document." ma:contentTypeScope="" ma:versionID="4c427fb94139251412452f250e162c41">
  <xsd:schema xmlns:xsd="http://www.w3.org/2001/XMLSchema" xmlns:xs="http://www.w3.org/2001/XMLSchema" xmlns:p="http://schemas.microsoft.com/office/2006/metadata/properties" xmlns:ns2="4866007c-3694-4f74-89f4-0c86a642bb83" xmlns:ns3="f74f9e3d-200b-4c98-aacf-996157a6abb7" targetNamespace="http://schemas.microsoft.com/office/2006/metadata/properties" ma:root="true" ma:fieldsID="0201bcbf8a4303315700d916a42d2798" ns2:_="" ns3:_="">
    <xsd:import namespace="4866007c-3694-4f74-89f4-0c86a642bb83"/>
    <xsd:import namespace="f74f9e3d-200b-4c98-aacf-996157a6a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6007c-3694-4f74-89f4-0c86a642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5c89655-fb02-4349-92c7-83c82ea2c2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f9e3d-200b-4c98-aacf-996157a6ab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b39069-5e30-4fd6-8b25-f916e3813d9d}" ma:internalName="TaxCatchAll" ma:showField="CatchAllData" ma:web="f74f9e3d-200b-4c98-aacf-996157a6a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4f9e3d-200b-4c98-aacf-996157a6abb7" xsi:nil="true"/>
    <lcf76f155ced4ddcb4097134ff3c332f xmlns="4866007c-3694-4f74-89f4-0c86a642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55586-C057-4B2C-ABEE-13E0CCF46CF0}">
  <ds:schemaRefs>
    <ds:schemaRef ds:uri="http://schemas.microsoft.com/sharepoint/v3/contenttype/forms"/>
  </ds:schemaRefs>
</ds:datastoreItem>
</file>

<file path=customXml/itemProps2.xml><?xml version="1.0" encoding="utf-8"?>
<ds:datastoreItem xmlns:ds="http://schemas.openxmlformats.org/officeDocument/2006/customXml" ds:itemID="{9C1034C6-2040-4903-9193-FAE91F60D012}">
  <ds:schemaRefs>
    <ds:schemaRef ds:uri="http://schemas.openxmlformats.org/officeDocument/2006/bibliography"/>
  </ds:schemaRefs>
</ds:datastoreItem>
</file>

<file path=customXml/itemProps3.xml><?xml version="1.0" encoding="utf-8"?>
<ds:datastoreItem xmlns:ds="http://schemas.openxmlformats.org/officeDocument/2006/customXml" ds:itemID="{00019393-FA1A-4744-B5D9-DAD62BCA1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6007c-3694-4f74-89f4-0c86a642bb83"/>
    <ds:schemaRef ds:uri="f74f9e3d-200b-4c98-aacf-996157a6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7BC83-3005-43EC-8CAC-6BCED2171B6D}">
  <ds:schemaRefs>
    <ds:schemaRef ds:uri="http://schemas.microsoft.com/office/2006/metadata/properties"/>
    <ds:schemaRef ds:uri="http://schemas.microsoft.com/office/infopath/2007/PartnerControls"/>
    <ds:schemaRef ds:uri="f74f9e3d-200b-4c98-aacf-996157a6abb7"/>
    <ds:schemaRef ds:uri="4866007c-3694-4f74-89f4-0c86a642bb83"/>
  </ds:schemaRefs>
</ds:datastoreItem>
</file>

<file path=docProps/app.xml><?xml version="1.0" encoding="utf-8"?>
<Properties xmlns="http://schemas.openxmlformats.org/officeDocument/2006/extended-properties" xmlns:vt="http://schemas.openxmlformats.org/officeDocument/2006/docPropsVTypes">
  <Template>Courrier d'envoi OPCO.dotx</Template>
  <TotalTime>1</TotalTime>
  <Pages>3</Pages>
  <Words>731</Words>
  <Characters>4025</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MARTINS</dc:creator>
  <cp:keywords/>
  <dc:description/>
  <cp:lastModifiedBy>Céline TRAN</cp:lastModifiedBy>
  <cp:revision>3</cp:revision>
  <cp:lastPrinted>2024-06-17T19:15:00Z</cp:lastPrinted>
  <dcterms:created xsi:type="dcterms:W3CDTF">2026-01-14T08:29:00Z</dcterms:created>
  <dcterms:modified xsi:type="dcterms:W3CDTF">2026-01-14T08:30:00Z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0x010100F277BDD301E7D841BF0B3290FEAFB620</vt:lpwstr>
  </property>
  <property fmtid="{D5CDD505-2E9C-101B-9397-08002B2CF9AE}" pid="3" name="MediaServiceImageTags">
    <vt:lpwstr/>
  </property>
</Properties>
</file>